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FEF6" w14:textId="77777777" w:rsidR="00036CF5" w:rsidRPr="00D86CDB" w:rsidRDefault="00036CF5" w:rsidP="00036CF5">
      <w:pPr>
        <w:pStyle w:val="Title"/>
        <w:jc w:val="center"/>
      </w:pPr>
      <w:bookmarkStart w:id="0" w:name="_Toc270665084"/>
      <w:bookmarkStart w:id="1" w:name="_Toc329180281"/>
    </w:p>
    <w:p w14:paraId="70DACDF6" w14:textId="77777777" w:rsidR="00F75325" w:rsidRPr="00D86CDB" w:rsidRDefault="00F75325" w:rsidP="00F75325">
      <w:pPr>
        <w:pStyle w:val="Title"/>
        <w:tabs>
          <w:tab w:val="left" w:pos="2880"/>
        </w:tabs>
        <w:jc w:val="center"/>
        <w:rPr>
          <w:rFonts w:ascii="Arial" w:hAnsi="Arial" w:cs="Arial"/>
          <w:sz w:val="36"/>
          <w:szCs w:val="36"/>
        </w:rPr>
      </w:pPr>
      <w:r w:rsidRPr="00D86CDB">
        <w:rPr>
          <w:rFonts w:ascii="Arial" w:hAnsi="Arial" w:cs="Arial"/>
          <w:sz w:val="36"/>
          <w:szCs w:val="36"/>
        </w:rPr>
        <w:t>Risk Analysis for</w:t>
      </w:r>
    </w:p>
    <w:p w14:paraId="1ECC7AE5" w14:textId="151C45DD" w:rsidR="00F75325" w:rsidRPr="00D86CDB" w:rsidRDefault="00F75325" w:rsidP="00F75325">
      <w:pPr>
        <w:pStyle w:val="Title"/>
        <w:tabs>
          <w:tab w:val="left" w:pos="2880"/>
        </w:tabs>
        <w:jc w:val="center"/>
        <w:rPr>
          <w:rFonts w:ascii="Arial" w:hAnsi="Arial" w:cs="Arial"/>
          <w:sz w:val="36"/>
          <w:szCs w:val="36"/>
        </w:rPr>
      </w:pPr>
      <w:r w:rsidRPr="00D86CDB">
        <w:rPr>
          <w:rFonts w:ascii="Arial" w:hAnsi="Arial" w:cs="Arial"/>
          <w:sz w:val="36"/>
          <w:szCs w:val="36"/>
        </w:rPr>
        <w:t>Industrial Control Systems</w:t>
      </w:r>
    </w:p>
    <w:p w14:paraId="2D6C7A99" w14:textId="45617B40" w:rsidR="00D77B75" w:rsidRDefault="00D77B75" w:rsidP="00256F72">
      <w:pPr>
        <w:jc w:val="center"/>
        <w:rPr>
          <w:rFonts w:ascii="Times New Roman" w:hAnsi="Times New Roman" w:cs="Times New Roman"/>
          <w:sz w:val="24"/>
          <w:szCs w:val="24"/>
        </w:rPr>
      </w:pPr>
    </w:p>
    <w:p w14:paraId="47C22B54" w14:textId="77777777" w:rsidR="00C9532B" w:rsidRDefault="00C9532B" w:rsidP="00256F72">
      <w:pPr>
        <w:jc w:val="center"/>
        <w:rPr>
          <w:rFonts w:ascii="Times New Roman" w:hAnsi="Times New Roman" w:cs="Times New Roman"/>
          <w:sz w:val="24"/>
          <w:szCs w:val="24"/>
        </w:rPr>
      </w:pPr>
    </w:p>
    <w:p w14:paraId="6C7F4E2A" w14:textId="1C8AF645" w:rsidR="00F34ECB" w:rsidRPr="00D86CDB" w:rsidRDefault="004C07A2" w:rsidP="00256F72">
      <w:pPr>
        <w:jc w:val="center"/>
        <w:rPr>
          <w:rFonts w:ascii="Times New Roman" w:hAnsi="Times New Roman" w:cs="Times New Roman"/>
          <w:sz w:val="24"/>
          <w:szCs w:val="24"/>
        </w:rPr>
      </w:pPr>
      <w:r w:rsidRPr="00D86CDB">
        <w:rPr>
          <w:rFonts w:ascii="Times New Roman" w:hAnsi="Times New Roman" w:cs="Times New Roman"/>
          <w:sz w:val="24"/>
          <w:szCs w:val="24"/>
        </w:rPr>
        <w:t>Abstract</w:t>
      </w:r>
    </w:p>
    <w:p w14:paraId="36A7123A" w14:textId="0A2BC994" w:rsidR="00924D1B" w:rsidRDefault="00924D1B" w:rsidP="00256F72">
      <w:pPr>
        <w:rPr>
          <w:rFonts w:ascii="Times New Roman" w:hAnsi="Times New Roman" w:cs="Times New Roman"/>
          <w:sz w:val="24"/>
          <w:szCs w:val="24"/>
          <w:lang w:val="en-US"/>
        </w:rPr>
      </w:pPr>
      <w:r>
        <w:rPr>
          <w:rFonts w:ascii="Times New Roman" w:hAnsi="Times New Roman" w:cs="Times New Roman"/>
          <w:sz w:val="24"/>
          <w:szCs w:val="24"/>
          <w:lang w:val="en-US"/>
        </w:rPr>
        <w:t>You have been asked to perform a risk analysis of an Industrial Control System</w:t>
      </w:r>
      <w:r w:rsidR="007917D8">
        <w:rPr>
          <w:rFonts w:ascii="Times New Roman" w:hAnsi="Times New Roman" w:cs="Times New Roman"/>
          <w:sz w:val="24"/>
          <w:szCs w:val="24"/>
          <w:lang w:val="en-US"/>
        </w:rPr>
        <w:t xml:space="preserve"> (ICS)</w:t>
      </w:r>
      <w:r>
        <w:rPr>
          <w:rFonts w:ascii="Times New Roman" w:hAnsi="Times New Roman" w:cs="Times New Roman"/>
          <w:sz w:val="24"/>
          <w:szCs w:val="24"/>
          <w:lang w:val="en-US"/>
        </w:rPr>
        <w:t xml:space="preserve">. How do you do this? What is different in analyzing the risks to an ICS as compared to any other system used by the business? How do you report this so that your findings can </w:t>
      </w:r>
      <w:proofErr w:type="gramStart"/>
      <w:r>
        <w:rPr>
          <w:rFonts w:ascii="Times New Roman" w:hAnsi="Times New Roman" w:cs="Times New Roman"/>
          <w:sz w:val="24"/>
          <w:szCs w:val="24"/>
          <w:lang w:val="en-US"/>
        </w:rPr>
        <w:t>actually make</w:t>
      </w:r>
      <w:proofErr w:type="gramEnd"/>
      <w:r>
        <w:rPr>
          <w:rFonts w:ascii="Times New Roman" w:hAnsi="Times New Roman" w:cs="Times New Roman"/>
          <w:sz w:val="24"/>
          <w:szCs w:val="24"/>
          <w:lang w:val="en-US"/>
        </w:rPr>
        <w:t xml:space="preserve"> a difference? </w:t>
      </w:r>
      <w:r w:rsidR="007917D8">
        <w:rPr>
          <w:rFonts w:ascii="Times New Roman" w:hAnsi="Times New Roman" w:cs="Times New Roman"/>
          <w:sz w:val="24"/>
          <w:szCs w:val="24"/>
          <w:lang w:val="en-US"/>
        </w:rPr>
        <w:t>Industrial control systems can be evaluated for risk using a standard methodology. This methodology must be tuned to the specific concerns of your ICS environment. Once you have tuned this methodology to reflect your environment, the assessor will be able to reliably and consistently produce ICS Threat Risk Assessments (TRAs) that c</w:t>
      </w:r>
      <w:r w:rsidR="00F6377A">
        <w:rPr>
          <w:rFonts w:ascii="Times New Roman" w:hAnsi="Times New Roman" w:cs="Times New Roman"/>
          <w:sz w:val="24"/>
          <w:szCs w:val="24"/>
          <w:lang w:val="en-US"/>
        </w:rPr>
        <w:t>a</w:t>
      </w:r>
      <w:r w:rsidR="007917D8">
        <w:rPr>
          <w:rFonts w:ascii="Times New Roman" w:hAnsi="Times New Roman" w:cs="Times New Roman"/>
          <w:sz w:val="24"/>
          <w:szCs w:val="24"/>
          <w:lang w:val="en-US"/>
        </w:rPr>
        <w:t>n be understood by decision makers. This information will enable them to provide a reasonable level of safety to people as well as guide the business for best results.</w:t>
      </w:r>
    </w:p>
    <w:p w14:paraId="44777C8B" w14:textId="40DC2B99" w:rsidR="00036CF5" w:rsidRPr="00D86CDB" w:rsidRDefault="00036CF5">
      <w:r w:rsidRPr="00D86CDB">
        <w:br w:type="page"/>
      </w:r>
    </w:p>
    <w:p w14:paraId="5ED5E77E" w14:textId="6083C635" w:rsidR="009713FE" w:rsidRPr="00D86CDB" w:rsidRDefault="00256F72" w:rsidP="003023B5">
      <w:pPr>
        <w:pStyle w:val="Heading1"/>
      </w:pPr>
      <w:bookmarkStart w:id="2" w:name="_Toc426708194"/>
      <w:r w:rsidRPr="00D86CDB">
        <w:lastRenderedPageBreak/>
        <w:t xml:space="preserve">1. </w:t>
      </w:r>
      <w:r w:rsidR="009713FE" w:rsidRPr="00D77B75">
        <w:t>Introduction</w:t>
      </w:r>
      <w:bookmarkEnd w:id="0"/>
      <w:bookmarkEnd w:id="1"/>
      <w:bookmarkEnd w:id="2"/>
    </w:p>
    <w:p w14:paraId="338E574F" w14:textId="2D45DA8E" w:rsidR="00B12E96" w:rsidRDefault="00B12E96" w:rsidP="00702255">
      <w:pPr>
        <w:rPr>
          <w:rFonts w:ascii="Times New Roman" w:hAnsi="Times New Roman" w:cs="Times New Roman"/>
          <w:sz w:val="24"/>
          <w:szCs w:val="24"/>
          <w:lang w:val="en-US"/>
        </w:rPr>
      </w:pPr>
      <w:r w:rsidRPr="00D86CDB">
        <w:rPr>
          <w:rFonts w:ascii="Times New Roman" w:hAnsi="Times New Roman" w:cs="Times New Roman"/>
          <w:sz w:val="24"/>
          <w:szCs w:val="24"/>
          <w:lang w:val="en-US"/>
        </w:rPr>
        <w:t>Risk has been generally underst</w:t>
      </w:r>
      <w:r w:rsidR="00423707">
        <w:rPr>
          <w:rFonts w:ascii="Times New Roman" w:hAnsi="Times New Roman" w:cs="Times New Roman"/>
          <w:sz w:val="24"/>
          <w:szCs w:val="24"/>
          <w:lang w:val="en-US"/>
        </w:rPr>
        <w:t>ood and analyzed since the 17th</w:t>
      </w:r>
      <w:r w:rsidRPr="00D86CDB">
        <w:rPr>
          <w:rFonts w:ascii="Times New Roman" w:hAnsi="Times New Roman" w:cs="Times New Roman"/>
          <w:sz w:val="24"/>
          <w:szCs w:val="24"/>
          <w:lang w:val="en-US"/>
        </w:rPr>
        <w:t xml:space="preserve"> century</w:t>
      </w:r>
      <w:sdt>
        <w:sdtPr>
          <w:rPr>
            <w:rFonts w:ascii="Times New Roman" w:hAnsi="Times New Roman" w:cs="Times New Roman"/>
            <w:sz w:val="24"/>
            <w:szCs w:val="24"/>
            <w:lang w:val="en-US"/>
          </w:rPr>
          <w:id w:val="1115409692"/>
          <w:citation/>
        </w:sdtPr>
        <w:sdtEndPr/>
        <w:sdtContent>
          <w:r w:rsidR="00402EDE">
            <w:rPr>
              <w:rFonts w:ascii="Times New Roman" w:hAnsi="Times New Roman" w:cs="Times New Roman"/>
              <w:sz w:val="24"/>
              <w:szCs w:val="24"/>
              <w:lang w:val="en-US"/>
            </w:rPr>
            <w:fldChar w:fldCharType="begin"/>
          </w:r>
          <w:r w:rsidR="00402EDE">
            <w:rPr>
              <w:rFonts w:ascii="Times New Roman" w:hAnsi="Times New Roman" w:cs="Times New Roman"/>
              <w:sz w:val="24"/>
              <w:szCs w:val="24"/>
            </w:rPr>
            <w:instrText xml:space="preserve">CITATION Pet98 \l 4105 </w:instrText>
          </w:r>
          <w:r w:rsidR="00402EDE">
            <w:rPr>
              <w:rFonts w:ascii="Times New Roman" w:hAnsi="Times New Roman" w:cs="Times New Roman"/>
              <w:sz w:val="24"/>
              <w:szCs w:val="24"/>
              <w:lang w:val="en-US"/>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(Bernstein, 1998)</w:t>
          </w:r>
          <w:r w:rsidR="00402EDE">
            <w:rPr>
              <w:rFonts w:ascii="Times New Roman" w:hAnsi="Times New Roman" w:cs="Times New Roman"/>
              <w:sz w:val="24"/>
              <w:szCs w:val="24"/>
              <w:lang w:val="en-US"/>
            </w:rPr>
            <w:fldChar w:fldCharType="end"/>
          </w:r>
        </w:sdtContent>
      </w:sdt>
      <w:r w:rsidRPr="00D86CDB">
        <w:rPr>
          <w:rFonts w:ascii="Times New Roman" w:hAnsi="Times New Roman" w:cs="Times New Roman"/>
          <w:sz w:val="24"/>
          <w:szCs w:val="24"/>
          <w:lang w:val="en-US"/>
        </w:rPr>
        <w:t xml:space="preserve">. </w:t>
      </w:r>
      <w:r w:rsidR="00A17E42">
        <w:rPr>
          <w:rFonts w:ascii="Times New Roman" w:hAnsi="Times New Roman" w:cs="Times New Roman"/>
          <w:sz w:val="24"/>
          <w:szCs w:val="24"/>
          <w:lang w:val="en-US"/>
        </w:rPr>
        <w:t>M</w:t>
      </w:r>
      <w:r w:rsidRPr="00D86CDB">
        <w:rPr>
          <w:rFonts w:ascii="Times New Roman" w:hAnsi="Times New Roman" w:cs="Times New Roman"/>
          <w:sz w:val="24"/>
          <w:szCs w:val="24"/>
          <w:lang w:val="en-US"/>
        </w:rPr>
        <w:t xml:space="preserve">easuring </w:t>
      </w:r>
      <w:r w:rsidR="00A17E42">
        <w:rPr>
          <w:rFonts w:ascii="Times New Roman" w:hAnsi="Times New Roman" w:cs="Times New Roman"/>
          <w:sz w:val="24"/>
          <w:szCs w:val="24"/>
          <w:lang w:val="en-US"/>
        </w:rPr>
        <w:t>risk</w:t>
      </w:r>
      <w:r w:rsidR="00A17E42" w:rsidRPr="00D86CDB">
        <w:rPr>
          <w:rFonts w:ascii="Times New Roman" w:hAnsi="Times New Roman" w:cs="Times New Roman"/>
          <w:sz w:val="24"/>
          <w:szCs w:val="24"/>
          <w:lang w:val="en-US"/>
        </w:rPr>
        <w:t xml:space="preserve"> </w:t>
      </w:r>
      <w:r w:rsidRPr="00D86CDB">
        <w:rPr>
          <w:rFonts w:ascii="Times New Roman" w:hAnsi="Times New Roman" w:cs="Times New Roman"/>
          <w:sz w:val="24"/>
          <w:szCs w:val="24"/>
          <w:lang w:val="en-US"/>
        </w:rPr>
        <w:t xml:space="preserve">has long been a staple of the insurance industry. In the past few years risk has </w:t>
      </w:r>
      <w:r w:rsidR="00F75325" w:rsidRPr="00D86CDB">
        <w:rPr>
          <w:rFonts w:ascii="Times New Roman" w:hAnsi="Times New Roman" w:cs="Times New Roman"/>
          <w:sz w:val="24"/>
          <w:szCs w:val="24"/>
          <w:lang w:val="en-US"/>
        </w:rPr>
        <w:t>interest</w:t>
      </w:r>
      <w:r w:rsidR="000D7261">
        <w:rPr>
          <w:rFonts w:ascii="Times New Roman" w:hAnsi="Times New Roman" w:cs="Times New Roman"/>
          <w:sz w:val="24"/>
          <w:szCs w:val="24"/>
          <w:lang w:val="en-US"/>
        </w:rPr>
        <w:t>ed</w:t>
      </w:r>
      <w:r w:rsidR="00F75325" w:rsidRPr="00D86CDB">
        <w:rPr>
          <w:rFonts w:ascii="Times New Roman" w:hAnsi="Times New Roman" w:cs="Times New Roman"/>
          <w:sz w:val="24"/>
          <w:szCs w:val="24"/>
          <w:lang w:val="en-US"/>
        </w:rPr>
        <w:t xml:space="preserve"> the business world in</w:t>
      </w:r>
      <w:r w:rsidRPr="00D86CDB">
        <w:rPr>
          <w:rFonts w:ascii="Times New Roman" w:hAnsi="Times New Roman" w:cs="Times New Roman"/>
          <w:sz w:val="24"/>
          <w:szCs w:val="24"/>
          <w:lang w:val="en-US"/>
        </w:rPr>
        <w:t xml:space="preserve"> general. </w:t>
      </w:r>
      <w:r w:rsidR="00F6377A">
        <w:rPr>
          <w:rFonts w:ascii="Times New Roman" w:hAnsi="Times New Roman" w:cs="Times New Roman"/>
          <w:sz w:val="24"/>
          <w:szCs w:val="24"/>
          <w:lang w:val="en-US"/>
        </w:rPr>
        <w:t xml:space="preserve">This is expanding to all areas of the business including ICS. </w:t>
      </w:r>
      <w:r w:rsidRPr="00D86CDB">
        <w:rPr>
          <w:rFonts w:ascii="Times New Roman" w:hAnsi="Times New Roman" w:cs="Times New Roman"/>
          <w:sz w:val="24"/>
          <w:szCs w:val="24"/>
          <w:lang w:val="en-US"/>
        </w:rPr>
        <w:t>Many organizations</w:t>
      </w:r>
      <w:r w:rsidR="005F175D" w:rsidRPr="00D86CDB">
        <w:rPr>
          <w:rFonts w:ascii="Times New Roman" w:hAnsi="Times New Roman" w:cs="Times New Roman"/>
          <w:sz w:val="24"/>
          <w:szCs w:val="24"/>
          <w:lang w:val="en-US"/>
        </w:rPr>
        <w:t>, such as those in healthcare</w:t>
      </w:r>
      <w:sdt>
        <w:sdtPr>
          <w:rPr>
            <w:rFonts w:ascii="Times New Roman" w:hAnsi="Times New Roman" w:cs="Times New Roman"/>
            <w:sz w:val="24"/>
            <w:szCs w:val="24"/>
            <w:lang w:val="en-US"/>
          </w:rPr>
          <w:id w:val="-1052077341"/>
          <w:citation/>
        </w:sdtPr>
        <w:sdtEndPr/>
        <w:sdtContent>
          <w:r w:rsidR="002D2722">
            <w:rPr>
              <w:rFonts w:ascii="Times New Roman" w:hAnsi="Times New Roman" w:cs="Times New Roman"/>
              <w:sz w:val="24"/>
              <w:szCs w:val="24"/>
              <w:lang w:val="en-US"/>
            </w:rPr>
            <w:fldChar w:fldCharType="begin"/>
          </w:r>
          <w:r w:rsidR="002D2722">
            <w:rPr>
              <w:rFonts w:ascii="Times New Roman" w:hAnsi="Times New Roman" w:cs="Times New Roman"/>
              <w:sz w:val="24"/>
              <w:szCs w:val="24"/>
            </w:rPr>
            <w:instrText xml:space="preserve"> CITATION Rig14 \l 4105 </w:instrText>
          </w:r>
          <w:r w:rsidR="002D2722">
            <w:rPr>
              <w:rFonts w:ascii="Times New Roman" w:hAnsi="Times New Roman" w:cs="Times New Roman"/>
              <w:sz w:val="24"/>
              <w:szCs w:val="24"/>
              <w:lang w:val="en-US"/>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(Office for Civil Rights, 2014)</w:t>
          </w:r>
          <w:r w:rsidR="002D2722">
            <w:rPr>
              <w:rFonts w:ascii="Times New Roman" w:hAnsi="Times New Roman" w:cs="Times New Roman"/>
              <w:sz w:val="24"/>
              <w:szCs w:val="24"/>
              <w:lang w:val="en-US"/>
            </w:rPr>
            <w:fldChar w:fldCharType="end"/>
          </w:r>
        </w:sdtContent>
      </w:sdt>
      <w:r w:rsidR="005F175D" w:rsidRPr="00D86CDB">
        <w:rPr>
          <w:rFonts w:ascii="Times New Roman" w:hAnsi="Times New Roman" w:cs="Times New Roman"/>
          <w:sz w:val="24"/>
          <w:szCs w:val="24"/>
          <w:lang w:val="en-US"/>
        </w:rPr>
        <w:t xml:space="preserve"> or energy transmission</w:t>
      </w:r>
      <w:sdt>
        <w:sdtPr>
          <w:rPr>
            <w:rFonts w:ascii="Times New Roman" w:hAnsi="Times New Roman" w:cs="Times New Roman"/>
            <w:sz w:val="24"/>
            <w:szCs w:val="24"/>
            <w:lang w:val="en-US"/>
          </w:rPr>
          <w:id w:val="313837391"/>
          <w:citation/>
        </w:sdtPr>
        <w:sdtEndPr/>
        <w:sdtContent>
          <w:r w:rsidR="00B65689">
            <w:rPr>
              <w:rFonts w:ascii="Times New Roman" w:hAnsi="Times New Roman" w:cs="Times New Roman"/>
              <w:sz w:val="24"/>
              <w:szCs w:val="24"/>
              <w:lang w:val="en-US"/>
            </w:rPr>
            <w:fldChar w:fldCharType="begin"/>
          </w:r>
          <w:r w:rsidR="00B65689">
            <w:rPr>
              <w:rFonts w:ascii="Times New Roman" w:hAnsi="Times New Roman" w:cs="Times New Roman"/>
              <w:sz w:val="24"/>
              <w:szCs w:val="24"/>
            </w:rPr>
            <w:instrText xml:space="preserve"> CITATION NER15 \l 4105 </w:instrText>
          </w:r>
          <w:r w:rsidR="00B65689">
            <w:rPr>
              <w:rFonts w:ascii="Times New Roman" w:hAnsi="Times New Roman" w:cs="Times New Roman"/>
              <w:sz w:val="24"/>
              <w:szCs w:val="24"/>
              <w:lang w:val="en-US"/>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(NERC, 2015)</w:t>
          </w:r>
          <w:r w:rsidR="00B65689">
            <w:rPr>
              <w:rFonts w:ascii="Times New Roman" w:hAnsi="Times New Roman" w:cs="Times New Roman"/>
              <w:sz w:val="24"/>
              <w:szCs w:val="24"/>
              <w:lang w:val="en-US"/>
            </w:rPr>
            <w:fldChar w:fldCharType="end"/>
          </w:r>
        </w:sdtContent>
      </w:sdt>
      <w:r w:rsidR="005F175D" w:rsidRPr="00D86CDB">
        <w:rPr>
          <w:rFonts w:ascii="Times New Roman" w:hAnsi="Times New Roman" w:cs="Times New Roman"/>
          <w:sz w:val="24"/>
          <w:szCs w:val="24"/>
          <w:lang w:val="en-US"/>
        </w:rPr>
        <w:t xml:space="preserve"> </w:t>
      </w:r>
      <w:r w:rsidRPr="00D86CDB">
        <w:rPr>
          <w:rFonts w:ascii="Times New Roman" w:hAnsi="Times New Roman" w:cs="Times New Roman"/>
          <w:sz w:val="24"/>
          <w:szCs w:val="24"/>
          <w:lang w:val="en-US"/>
        </w:rPr>
        <w:t xml:space="preserve">are even </w:t>
      </w:r>
      <w:r w:rsidR="009A02F9" w:rsidRPr="00D86CDB">
        <w:rPr>
          <w:rFonts w:ascii="Times New Roman" w:hAnsi="Times New Roman" w:cs="Times New Roman"/>
          <w:sz w:val="24"/>
          <w:szCs w:val="24"/>
          <w:lang w:val="en-US"/>
        </w:rPr>
        <w:t xml:space="preserve">required by law to incorporate </w:t>
      </w:r>
      <w:r w:rsidRPr="00D86CDB">
        <w:rPr>
          <w:rFonts w:ascii="Times New Roman" w:hAnsi="Times New Roman" w:cs="Times New Roman"/>
          <w:sz w:val="24"/>
          <w:szCs w:val="24"/>
          <w:lang w:val="en-US"/>
        </w:rPr>
        <w:t>risk analysis into their decision making process.</w:t>
      </w:r>
    </w:p>
    <w:p w14:paraId="2E4E391A" w14:textId="14FFF1B1" w:rsidR="005F175D" w:rsidRPr="00D86CDB" w:rsidRDefault="00223AAB" w:rsidP="00702255">
      <w:pPr>
        <w:rPr>
          <w:rFonts w:ascii="Times New Roman" w:hAnsi="Times New Roman" w:cs="Times New Roman"/>
          <w:sz w:val="24"/>
          <w:szCs w:val="24"/>
        </w:rPr>
      </w:pPr>
      <w:r>
        <w:rPr>
          <w:rFonts w:ascii="Times New Roman" w:hAnsi="Times New Roman" w:cs="Times New Roman"/>
          <w:sz w:val="24"/>
          <w:szCs w:val="24"/>
          <w:lang w:val="en-US"/>
        </w:rPr>
        <w:t xml:space="preserve">Risk is not just “what could go wrong”, </w:t>
      </w:r>
      <w:r w:rsidR="005241AF">
        <w:rPr>
          <w:rFonts w:ascii="Times New Roman" w:hAnsi="Times New Roman" w:cs="Times New Roman"/>
          <w:sz w:val="24"/>
          <w:szCs w:val="24"/>
          <w:lang w:val="en-US"/>
        </w:rPr>
        <w:t>although looking at</w:t>
      </w:r>
      <w:r>
        <w:rPr>
          <w:rFonts w:ascii="Times New Roman" w:hAnsi="Times New Roman" w:cs="Times New Roman"/>
          <w:sz w:val="24"/>
          <w:szCs w:val="24"/>
          <w:lang w:val="en-US"/>
        </w:rPr>
        <w:t xml:space="preserve"> what could go wrong is part of </w:t>
      </w:r>
      <w:r w:rsidR="005241AF">
        <w:rPr>
          <w:rFonts w:ascii="Times New Roman" w:hAnsi="Times New Roman" w:cs="Times New Roman"/>
          <w:sz w:val="24"/>
          <w:szCs w:val="24"/>
          <w:lang w:val="en-US"/>
        </w:rPr>
        <w:t>risk analysis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There is </w:t>
      </w:r>
      <w:r w:rsidR="009713FE" w:rsidRPr="00D86CDB">
        <w:rPr>
          <w:rFonts w:ascii="Times New Roman" w:hAnsi="Times New Roman" w:cs="Times New Roman"/>
          <w:sz w:val="24"/>
          <w:szCs w:val="24"/>
        </w:rPr>
        <w:t xml:space="preserve">inherent risk in </w:t>
      </w:r>
      <w:r w:rsidR="00497DD8" w:rsidRPr="00D86CDB">
        <w:rPr>
          <w:rFonts w:ascii="Times New Roman" w:hAnsi="Times New Roman" w:cs="Times New Roman"/>
          <w:sz w:val="24"/>
          <w:szCs w:val="24"/>
        </w:rPr>
        <w:t>operating any business. People, assets and information</w:t>
      </w:r>
      <w:r w:rsidR="009713FE" w:rsidRPr="00D86CDB">
        <w:rPr>
          <w:rFonts w:ascii="Times New Roman" w:hAnsi="Times New Roman" w:cs="Times New Roman"/>
          <w:sz w:val="24"/>
          <w:szCs w:val="24"/>
        </w:rPr>
        <w:t xml:space="preserve"> must be protected</w:t>
      </w:r>
      <w:r w:rsidR="00385FB9">
        <w:rPr>
          <w:rFonts w:ascii="Times New Roman" w:hAnsi="Times New Roman" w:cs="Times New Roman"/>
          <w:sz w:val="24"/>
          <w:szCs w:val="24"/>
        </w:rPr>
        <w:t xml:space="preserve">, but </w:t>
      </w:r>
      <w:r w:rsidR="00C45AE8">
        <w:rPr>
          <w:rFonts w:ascii="Times New Roman" w:hAnsi="Times New Roman" w:cs="Times New Roman"/>
          <w:sz w:val="24"/>
          <w:szCs w:val="24"/>
        </w:rPr>
        <w:t>you can’t protect everything</w:t>
      </w:r>
      <w:r w:rsidR="002575E6">
        <w:rPr>
          <w:rFonts w:ascii="Times New Roman" w:hAnsi="Times New Roman" w:cs="Times New Roman"/>
          <w:sz w:val="24"/>
          <w:szCs w:val="24"/>
        </w:rPr>
        <w:t xml:space="preserve"> </w:t>
      </w:r>
      <w:r w:rsidR="000D7261">
        <w:rPr>
          <w:rFonts w:ascii="Times New Roman" w:hAnsi="Times New Roman" w:cs="Times New Roman"/>
          <w:sz w:val="24"/>
          <w:szCs w:val="24"/>
        </w:rPr>
        <w:t>c</w:t>
      </w:r>
      <w:r w:rsidR="002575E6">
        <w:rPr>
          <w:rFonts w:ascii="Times New Roman" w:hAnsi="Times New Roman" w:cs="Times New Roman"/>
          <w:sz w:val="24"/>
          <w:szCs w:val="24"/>
        </w:rPr>
        <w:t>ompletely</w:t>
      </w:r>
      <w:r w:rsidR="00C45AE8">
        <w:rPr>
          <w:rFonts w:ascii="Times New Roman" w:hAnsi="Times New Roman" w:cs="Times New Roman"/>
          <w:sz w:val="24"/>
          <w:szCs w:val="24"/>
        </w:rPr>
        <w:t xml:space="preserve">. The business </w:t>
      </w:r>
      <w:proofErr w:type="gramStart"/>
      <w:r w:rsidR="00C45AE8">
        <w:rPr>
          <w:rFonts w:ascii="Times New Roman" w:hAnsi="Times New Roman" w:cs="Times New Roman"/>
          <w:sz w:val="24"/>
          <w:szCs w:val="24"/>
        </w:rPr>
        <w:t>has to</w:t>
      </w:r>
      <w:proofErr w:type="gramEnd"/>
      <w:r w:rsidR="00C45AE8">
        <w:rPr>
          <w:rFonts w:ascii="Times New Roman" w:hAnsi="Times New Roman" w:cs="Times New Roman"/>
          <w:sz w:val="24"/>
          <w:szCs w:val="24"/>
        </w:rPr>
        <w:t xml:space="preserve"> prioritize. </w:t>
      </w:r>
      <w:r w:rsidR="009713FE" w:rsidRPr="00D86CDB">
        <w:rPr>
          <w:rFonts w:ascii="Times New Roman" w:hAnsi="Times New Roman" w:cs="Times New Roman"/>
          <w:sz w:val="24"/>
          <w:szCs w:val="24"/>
        </w:rPr>
        <w:t xml:space="preserve">Identifying </w:t>
      </w:r>
      <w:r w:rsidR="00385FB9">
        <w:rPr>
          <w:rFonts w:ascii="Times New Roman" w:hAnsi="Times New Roman" w:cs="Times New Roman"/>
          <w:sz w:val="24"/>
          <w:szCs w:val="24"/>
        </w:rPr>
        <w:t xml:space="preserve">the highest </w:t>
      </w:r>
      <w:r w:rsidR="009713FE" w:rsidRPr="00D86CDB">
        <w:rPr>
          <w:rFonts w:ascii="Times New Roman" w:hAnsi="Times New Roman" w:cs="Times New Roman"/>
          <w:sz w:val="24"/>
          <w:szCs w:val="24"/>
        </w:rPr>
        <w:t>areas of risk</w:t>
      </w:r>
      <w:r w:rsidR="002575E6">
        <w:rPr>
          <w:rFonts w:ascii="Times New Roman" w:hAnsi="Times New Roman" w:cs="Times New Roman"/>
          <w:sz w:val="24"/>
          <w:szCs w:val="24"/>
        </w:rPr>
        <w:t>,</w:t>
      </w:r>
      <w:r w:rsidR="009713FE" w:rsidRPr="00D86CDB">
        <w:rPr>
          <w:rFonts w:ascii="Times New Roman" w:hAnsi="Times New Roman" w:cs="Times New Roman"/>
          <w:sz w:val="24"/>
          <w:szCs w:val="24"/>
        </w:rPr>
        <w:t xml:space="preserve"> </w:t>
      </w:r>
      <w:r w:rsidR="00E80510">
        <w:rPr>
          <w:rFonts w:ascii="Times New Roman" w:hAnsi="Times New Roman" w:cs="Times New Roman"/>
          <w:sz w:val="24"/>
          <w:szCs w:val="24"/>
        </w:rPr>
        <w:t xml:space="preserve">documenting and communicating them will let business leaders decide on </w:t>
      </w:r>
      <w:r w:rsidR="00A17E42">
        <w:rPr>
          <w:rFonts w:ascii="Times New Roman" w:hAnsi="Times New Roman" w:cs="Times New Roman"/>
          <w:sz w:val="24"/>
          <w:szCs w:val="24"/>
        </w:rPr>
        <w:t xml:space="preserve">the </w:t>
      </w:r>
      <w:r w:rsidR="00385FB9">
        <w:rPr>
          <w:rFonts w:ascii="Times New Roman" w:hAnsi="Times New Roman" w:cs="Times New Roman"/>
          <w:sz w:val="24"/>
          <w:szCs w:val="24"/>
        </w:rPr>
        <w:t xml:space="preserve">appropriate </w:t>
      </w:r>
      <w:r w:rsidR="009713FE" w:rsidRPr="00D86CDB">
        <w:rPr>
          <w:rFonts w:ascii="Times New Roman" w:hAnsi="Times New Roman" w:cs="Times New Roman"/>
          <w:sz w:val="24"/>
          <w:szCs w:val="24"/>
        </w:rPr>
        <w:t xml:space="preserve">technical and procedural </w:t>
      </w:r>
      <w:r w:rsidR="00385FB9">
        <w:rPr>
          <w:rFonts w:ascii="Times New Roman" w:hAnsi="Times New Roman" w:cs="Times New Roman"/>
          <w:sz w:val="24"/>
          <w:szCs w:val="24"/>
        </w:rPr>
        <w:t xml:space="preserve">controls </w:t>
      </w:r>
      <w:r w:rsidR="00A17E42">
        <w:rPr>
          <w:rFonts w:ascii="Times New Roman" w:hAnsi="Times New Roman" w:cs="Times New Roman"/>
          <w:sz w:val="24"/>
          <w:szCs w:val="24"/>
        </w:rPr>
        <w:t xml:space="preserve">that </w:t>
      </w:r>
      <w:r w:rsidR="00385FB9">
        <w:rPr>
          <w:rFonts w:ascii="Times New Roman" w:hAnsi="Times New Roman" w:cs="Times New Roman"/>
          <w:sz w:val="24"/>
          <w:szCs w:val="24"/>
        </w:rPr>
        <w:t xml:space="preserve">can </w:t>
      </w:r>
      <w:r w:rsidR="009713FE" w:rsidRPr="00D86CDB">
        <w:rPr>
          <w:rFonts w:ascii="Times New Roman" w:hAnsi="Times New Roman" w:cs="Times New Roman"/>
          <w:sz w:val="24"/>
          <w:szCs w:val="24"/>
        </w:rPr>
        <w:t xml:space="preserve">reduce </w:t>
      </w:r>
      <w:r w:rsidR="00E80510">
        <w:rPr>
          <w:rFonts w:ascii="Times New Roman" w:hAnsi="Times New Roman" w:cs="Times New Roman"/>
          <w:sz w:val="24"/>
          <w:szCs w:val="24"/>
        </w:rPr>
        <w:t xml:space="preserve">the </w:t>
      </w:r>
      <w:r w:rsidR="009713FE" w:rsidRPr="00D86CDB">
        <w:rPr>
          <w:rFonts w:ascii="Times New Roman" w:hAnsi="Times New Roman" w:cs="Times New Roman"/>
          <w:sz w:val="24"/>
          <w:szCs w:val="24"/>
        </w:rPr>
        <w:t>risk</w:t>
      </w:r>
      <w:r w:rsidR="00385FB9">
        <w:rPr>
          <w:rFonts w:ascii="Times New Roman" w:hAnsi="Times New Roman" w:cs="Times New Roman"/>
          <w:sz w:val="24"/>
          <w:szCs w:val="24"/>
        </w:rPr>
        <w:t>.</w:t>
      </w:r>
      <w:r w:rsidR="009713FE" w:rsidRPr="00D86CDB">
        <w:rPr>
          <w:rFonts w:ascii="Times New Roman" w:hAnsi="Times New Roman" w:cs="Times New Roman"/>
          <w:sz w:val="24"/>
          <w:szCs w:val="24"/>
        </w:rPr>
        <w:t xml:space="preserve">  </w:t>
      </w:r>
    </w:p>
    <w:p w14:paraId="65DA416C" w14:textId="3D59D923" w:rsidR="00F34ECB" w:rsidRPr="00D86CDB" w:rsidRDefault="009713FE" w:rsidP="00702255">
      <w:pPr>
        <w:rPr>
          <w:rFonts w:ascii="Times New Roman" w:hAnsi="Times New Roman" w:cs="Times New Roman"/>
          <w:sz w:val="24"/>
          <w:szCs w:val="24"/>
        </w:rPr>
      </w:pPr>
      <w:r w:rsidRPr="00D86CDB">
        <w:rPr>
          <w:rFonts w:ascii="Times New Roman" w:hAnsi="Times New Roman" w:cs="Times New Roman"/>
          <w:sz w:val="24"/>
          <w:szCs w:val="24"/>
        </w:rPr>
        <w:t xml:space="preserve">The following </w:t>
      </w:r>
      <w:r w:rsidR="005F175D" w:rsidRPr="00D86CDB">
        <w:rPr>
          <w:rFonts w:ascii="Times New Roman" w:hAnsi="Times New Roman" w:cs="Times New Roman"/>
          <w:sz w:val="24"/>
          <w:szCs w:val="24"/>
        </w:rPr>
        <w:t>document</w:t>
      </w:r>
      <w:r w:rsidRPr="00D86CDB">
        <w:rPr>
          <w:rFonts w:ascii="Times New Roman" w:hAnsi="Times New Roman" w:cs="Times New Roman"/>
          <w:sz w:val="24"/>
          <w:szCs w:val="24"/>
        </w:rPr>
        <w:t xml:space="preserve"> will help a </w:t>
      </w:r>
      <w:r w:rsidR="005A1182" w:rsidRPr="00D86CDB">
        <w:rPr>
          <w:rFonts w:ascii="Times New Roman" w:hAnsi="Times New Roman" w:cs="Times New Roman"/>
          <w:sz w:val="24"/>
          <w:szCs w:val="24"/>
        </w:rPr>
        <w:t xml:space="preserve">Risk </w:t>
      </w:r>
      <w:r w:rsidR="00DE3544" w:rsidRPr="00D86CDB">
        <w:rPr>
          <w:rFonts w:ascii="Times New Roman" w:hAnsi="Times New Roman" w:cs="Times New Roman"/>
          <w:sz w:val="24"/>
          <w:szCs w:val="24"/>
        </w:rPr>
        <w:t>A</w:t>
      </w:r>
      <w:r w:rsidR="005A1182" w:rsidRPr="00D86CDB">
        <w:rPr>
          <w:rFonts w:ascii="Times New Roman" w:hAnsi="Times New Roman" w:cs="Times New Roman"/>
          <w:sz w:val="24"/>
          <w:szCs w:val="24"/>
        </w:rPr>
        <w:t>ssessor</w:t>
      </w:r>
      <w:r w:rsidRPr="00D86CDB">
        <w:rPr>
          <w:rFonts w:ascii="Times New Roman" w:hAnsi="Times New Roman" w:cs="Times New Roman"/>
          <w:sz w:val="24"/>
          <w:szCs w:val="24"/>
        </w:rPr>
        <w:t xml:space="preserve"> </w:t>
      </w:r>
      <w:r w:rsidR="005F175D" w:rsidRPr="00D86CDB">
        <w:rPr>
          <w:rFonts w:ascii="Times New Roman" w:hAnsi="Times New Roman" w:cs="Times New Roman"/>
          <w:sz w:val="24"/>
          <w:szCs w:val="24"/>
        </w:rPr>
        <w:t>develop an appropriate</w:t>
      </w:r>
      <w:r w:rsidRPr="00D86CDB">
        <w:rPr>
          <w:rFonts w:ascii="Times New Roman" w:hAnsi="Times New Roman" w:cs="Times New Roman"/>
          <w:sz w:val="24"/>
          <w:szCs w:val="24"/>
        </w:rPr>
        <w:t xml:space="preserve"> </w:t>
      </w:r>
      <w:r w:rsidR="00BE5E4A">
        <w:rPr>
          <w:rFonts w:ascii="Times New Roman" w:hAnsi="Times New Roman" w:cs="Times New Roman"/>
          <w:sz w:val="24"/>
          <w:szCs w:val="24"/>
        </w:rPr>
        <w:t xml:space="preserve">(TRA) </w:t>
      </w:r>
      <w:r w:rsidR="005F175D" w:rsidRPr="00D86CDB">
        <w:rPr>
          <w:rFonts w:ascii="Times New Roman" w:hAnsi="Times New Roman" w:cs="Times New Roman"/>
          <w:sz w:val="24"/>
          <w:szCs w:val="24"/>
        </w:rPr>
        <w:t>process</w:t>
      </w:r>
      <w:r w:rsidR="00223AAB">
        <w:rPr>
          <w:rFonts w:ascii="Times New Roman" w:hAnsi="Times New Roman" w:cs="Times New Roman"/>
          <w:sz w:val="24"/>
          <w:szCs w:val="24"/>
        </w:rPr>
        <w:t xml:space="preserve">. </w:t>
      </w:r>
      <w:r w:rsidR="00F6377A">
        <w:rPr>
          <w:rFonts w:ascii="Times New Roman" w:hAnsi="Times New Roman" w:cs="Times New Roman"/>
          <w:sz w:val="24"/>
          <w:szCs w:val="24"/>
        </w:rPr>
        <w:t xml:space="preserve">Although this paper will focus on understanding and then tuning the standard methodology for </w:t>
      </w:r>
      <w:r w:rsidR="00DE24D9">
        <w:rPr>
          <w:rFonts w:ascii="Times New Roman" w:hAnsi="Times New Roman" w:cs="Times New Roman"/>
          <w:sz w:val="24"/>
          <w:szCs w:val="24"/>
        </w:rPr>
        <w:t xml:space="preserve">use with </w:t>
      </w:r>
      <w:r w:rsidR="00F6377A">
        <w:rPr>
          <w:rFonts w:ascii="Times New Roman" w:hAnsi="Times New Roman" w:cs="Times New Roman"/>
          <w:sz w:val="24"/>
          <w:szCs w:val="24"/>
        </w:rPr>
        <w:t>ICS systems, the methodology itself is common to</w:t>
      </w:r>
      <w:r w:rsidR="000D7261">
        <w:rPr>
          <w:rFonts w:ascii="Times New Roman" w:hAnsi="Times New Roman" w:cs="Times New Roman"/>
          <w:sz w:val="24"/>
          <w:szCs w:val="24"/>
        </w:rPr>
        <w:t xml:space="preserve"> most</w:t>
      </w:r>
      <w:r w:rsidR="00F6377A">
        <w:rPr>
          <w:rFonts w:ascii="Times New Roman" w:hAnsi="Times New Roman" w:cs="Times New Roman"/>
          <w:sz w:val="24"/>
          <w:szCs w:val="24"/>
        </w:rPr>
        <w:t xml:space="preserve"> threat risk assessment process</w:t>
      </w:r>
      <w:r w:rsidR="000D7261">
        <w:rPr>
          <w:rFonts w:ascii="Times New Roman" w:hAnsi="Times New Roman" w:cs="Times New Roman"/>
          <w:sz w:val="24"/>
          <w:szCs w:val="24"/>
        </w:rPr>
        <w:t>es</w:t>
      </w:r>
      <w:r w:rsidR="00F6377A">
        <w:rPr>
          <w:rFonts w:ascii="Times New Roman" w:hAnsi="Times New Roman" w:cs="Times New Roman"/>
          <w:sz w:val="24"/>
          <w:szCs w:val="24"/>
        </w:rPr>
        <w:t>.</w:t>
      </w:r>
    </w:p>
    <w:p w14:paraId="2853D598" w14:textId="5E105942" w:rsidR="00A40CBB" w:rsidRPr="007E2732" w:rsidRDefault="00256F72" w:rsidP="003023B5">
      <w:pPr>
        <w:pStyle w:val="Heading1"/>
      </w:pPr>
      <w:bookmarkStart w:id="3" w:name="_Toc426708195"/>
      <w:r w:rsidRPr="007E2732">
        <w:t xml:space="preserve">2. </w:t>
      </w:r>
      <w:r w:rsidR="00BE5E4A" w:rsidRPr="007E2732">
        <w:t>What</w:t>
      </w:r>
      <w:r w:rsidR="009D6B84" w:rsidRPr="007E2732">
        <w:t xml:space="preserve"> i</w:t>
      </w:r>
      <w:r w:rsidR="00A40CBB" w:rsidRPr="007E2732">
        <w:t xml:space="preserve">s so different </w:t>
      </w:r>
      <w:r w:rsidR="006D23B2" w:rsidRPr="007E2732">
        <w:t>about ICS risk analysis</w:t>
      </w:r>
      <w:r w:rsidR="00A40CBB" w:rsidRPr="007E2732">
        <w:t>?</w:t>
      </w:r>
      <w:bookmarkEnd w:id="3"/>
    </w:p>
    <w:p w14:paraId="3335EC54" w14:textId="2147037D" w:rsidR="00A40CBB" w:rsidRPr="00D86CDB" w:rsidRDefault="000A2CA8" w:rsidP="00702255">
      <w:pPr>
        <w:rPr>
          <w:rFonts w:ascii="Times New Roman" w:hAnsi="Times New Roman" w:cs="Times New Roman"/>
          <w:sz w:val="24"/>
          <w:szCs w:val="24"/>
          <w:lang w:val="en-US"/>
        </w:rPr>
      </w:pPr>
      <w:r>
        <w:rPr>
          <w:rFonts w:ascii="Times New Roman" w:hAnsi="Times New Roman" w:cs="Times New Roman"/>
          <w:sz w:val="24"/>
          <w:szCs w:val="24"/>
          <w:lang w:val="en-US"/>
        </w:rPr>
        <w:t xml:space="preserve">Information Security often starts using risk analysis when implementing ISO 27001. </w:t>
      </w:r>
      <w:r w:rsidR="00E80510">
        <w:rPr>
          <w:rFonts w:ascii="Times New Roman" w:hAnsi="Times New Roman" w:cs="Times New Roman"/>
          <w:sz w:val="24"/>
          <w:szCs w:val="24"/>
          <w:lang w:val="en-US"/>
        </w:rPr>
        <w:t>In section 2.2 of ISO 27001</w:t>
      </w:r>
      <w:r>
        <w:rPr>
          <w:rFonts w:ascii="Times New Roman" w:hAnsi="Times New Roman" w:cs="Times New Roman"/>
          <w:sz w:val="24"/>
          <w:szCs w:val="24"/>
          <w:lang w:val="en-US"/>
        </w:rPr>
        <w:t>,</w:t>
      </w:r>
      <w:r w:rsidR="00E80510">
        <w:rPr>
          <w:rFonts w:ascii="Times New Roman" w:hAnsi="Times New Roman" w:cs="Times New Roman"/>
          <w:sz w:val="24"/>
          <w:szCs w:val="24"/>
          <w:lang w:val="en-US"/>
        </w:rPr>
        <w:t xml:space="preserve"> the reader is told to </w:t>
      </w:r>
      <w:r w:rsidR="00FB541D">
        <w:rPr>
          <w:rFonts w:ascii="Times New Roman" w:hAnsi="Times New Roman" w:cs="Times New Roman"/>
          <w:sz w:val="24"/>
          <w:szCs w:val="24"/>
          <w:lang w:val="en-US"/>
        </w:rPr>
        <w:t xml:space="preserve">“identify all information assets in the organization… and assign a value to each asset in terms of the worst-case impact the loss of confidentiality, integrity or availability </w:t>
      </w:r>
      <w:r w:rsidR="002575E6">
        <w:rPr>
          <w:rFonts w:ascii="Times New Roman" w:hAnsi="Times New Roman" w:cs="Times New Roman"/>
          <w:sz w:val="24"/>
          <w:szCs w:val="24"/>
          <w:lang w:val="en-US"/>
        </w:rPr>
        <w:t xml:space="preserve">(CIA) </w:t>
      </w:r>
      <w:r w:rsidR="00FB541D">
        <w:rPr>
          <w:rFonts w:ascii="Times New Roman" w:hAnsi="Times New Roman" w:cs="Times New Roman"/>
          <w:sz w:val="24"/>
          <w:szCs w:val="24"/>
          <w:lang w:val="en-US"/>
        </w:rPr>
        <w:t>of the asset may have on the organization”</w:t>
      </w:r>
      <w:r w:rsidR="0044564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76839804"/>
          <w:citation/>
        </w:sdtPr>
        <w:sdtEndPr/>
        <w:sdtContent>
          <w:r w:rsidR="0044564A">
            <w:rPr>
              <w:rFonts w:ascii="Times New Roman" w:hAnsi="Times New Roman" w:cs="Times New Roman"/>
              <w:sz w:val="24"/>
              <w:szCs w:val="24"/>
              <w:lang w:val="en-US"/>
            </w:rPr>
            <w:fldChar w:fldCharType="begin"/>
          </w:r>
          <w:r w:rsidR="0044564A">
            <w:rPr>
              <w:rFonts w:ascii="Times New Roman" w:hAnsi="Times New Roman" w:cs="Times New Roman"/>
              <w:sz w:val="24"/>
              <w:szCs w:val="24"/>
            </w:rPr>
            <w:instrText xml:space="preserve"> CITATION Int13 \l 4105 </w:instrText>
          </w:r>
          <w:r w:rsidR="0044564A">
            <w:rPr>
              <w:rFonts w:ascii="Times New Roman" w:hAnsi="Times New Roman" w:cs="Times New Roman"/>
              <w:sz w:val="24"/>
              <w:szCs w:val="24"/>
              <w:lang w:val="en-US"/>
            </w:rPr>
            <w:fldChar w:fldCharType="separate"/>
          </w:r>
          <w:r w:rsidR="00BD2665" w:rsidRPr="00BD2665">
            <w:rPr>
              <w:rFonts w:ascii="Times New Roman" w:hAnsi="Times New Roman" w:cs="Times New Roman"/>
              <w:noProof/>
              <w:sz w:val="24"/>
              <w:szCs w:val="24"/>
            </w:rPr>
            <w:t>(International Organization for Standardization , 2013)</w:t>
          </w:r>
          <w:r w:rsidR="0044564A">
            <w:rPr>
              <w:rFonts w:ascii="Times New Roman" w:hAnsi="Times New Roman" w:cs="Times New Roman"/>
              <w:sz w:val="24"/>
              <w:szCs w:val="24"/>
              <w:lang w:val="en-US"/>
            </w:rPr>
            <w:fldChar w:fldCharType="end"/>
          </w:r>
        </w:sdtContent>
      </w:sdt>
      <w:r w:rsidR="00FB541D">
        <w:rPr>
          <w:rFonts w:ascii="Times New Roman" w:hAnsi="Times New Roman" w:cs="Times New Roman"/>
          <w:sz w:val="24"/>
          <w:szCs w:val="24"/>
          <w:lang w:val="en-US"/>
        </w:rPr>
        <w:t xml:space="preserve">. </w:t>
      </w:r>
      <w:r w:rsidR="001B2C80">
        <w:rPr>
          <w:rFonts w:ascii="Times New Roman" w:hAnsi="Times New Roman" w:cs="Times New Roman"/>
          <w:sz w:val="24"/>
          <w:szCs w:val="24"/>
          <w:lang w:val="en-US"/>
        </w:rPr>
        <w:t xml:space="preserve">For information, this makes sense. </w:t>
      </w:r>
      <w:r>
        <w:rPr>
          <w:rFonts w:ascii="Times New Roman" w:hAnsi="Times New Roman" w:cs="Times New Roman"/>
          <w:sz w:val="24"/>
          <w:szCs w:val="24"/>
          <w:lang w:val="en-US"/>
        </w:rPr>
        <w:t xml:space="preserve">Each element of the CIA triad </w:t>
      </w:r>
      <w:r w:rsidR="00584FDA">
        <w:rPr>
          <w:rFonts w:ascii="Times New Roman" w:hAnsi="Times New Roman" w:cs="Times New Roman"/>
          <w:sz w:val="24"/>
          <w:szCs w:val="24"/>
          <w:lang w:val="en-US"/>
        </w:rPr>
        <w:t>may</w:t>
      </w:r>
      <w:r>
        <w:rPr>
          <w:rFonts w:ascii="Times New Roman" w:hAnsi="Times New Roman" w:cs="Times New Roman"/>
          <w:sz w:val="24"/>
          <w:szCs w:val="24"/>
          <w:lang w:val="en-US"/>
        </w:rPr>
        <w:t xml:space="preserve"> be the most important depending on the </w:t>
      </w:r>
      <w:r w:rsidR="00584FDA">
        <w:rPr>
          <w:rFonts w:ascii="Times New Roman" w:hAnsi="Times New Roman" w:cs="Times New Roman"/>
          <w:sz w:val="24"/>
          <w:szCs w:val="24"/>
          <w:lang w:val="en-US"/>
        </w:rPr>
        <w:t>nature and use case of the information</w:t>
      </w:r>
      <w:r>
        <w:rPr>
          <w:rFonts w:ascii="Times New Roman" w:hAnsi="Times New Roman" w:cs="Times New Roman"/>
          <w:sz w:val="24"/>
          <w:szCs w:val="24"/>
          <w:lang w:val="en-US"/>
        </w:rPr>
        <w:t xml:space="preserve">. </w:t>
      </w:r>
      <w:r w:rsidR="001B2C80">
        <w:rPr>
          <w:rFonts w:ascii="Times New Roman" w:hAnsi="Times New Roman" w:cs="Times New Roman"/>
          <w:sz w:val="24"/>
          <w:szCs w:val="24"/>
          <w:lang w:val="en-US"/>
        </w:rPr>
        <w:t xml:space="preserve">Although </w:t>
      </w:r>
      <w:r>
        <w:rPr>
          <w:rFonts w:ascii="Times New Roman" w:hAnsi="Times New Roman" w:cs="Times New Roman"/>
          <w:sz w:val="24"/>
          <w:szCs w:val="24"/>
          <w:lang w:val="en-US"/>
        </w:rPr>
        <w:t xml:space="preserve">the </w:t>
      </w:r>
      <w:r w:rsidR="001B2C80">
        <w:rPr>
          <w:rFonts w:ascii="Times New Roman" w:hAnsi="Times New Roman" w:cs="Times New Roman"/>
          <w:sz w:val="24"/>
          <w:szCs w:val="24"/>
          <w:lang w:val="en-US"/>
        </w:rPr>
        <w:t xml:space="preserve">information is important to the business, no-one can get hurt. </w:t>
      </w:r>
      <w:r w:rsidR="0044564A">
        <w:rPr>
          <w:rFonts w:ascii="Times New Roman" w:hAnsi="Times New Roman" w:cs="Times New Roman"/>
          <w:sz w:val="24"/>
          <w:szCs w:val="24"/>
          <w:lang w:val="en-US"/>
        </w:rPr>
        <w:t>Business</w:t>
      </w:r>
      <w:r w:rsidR="0044564A" w:rsidRPr="00D86CDB">
        <w:rPr>
          <w:rFonts w:ascii="Times New Roman" w:hAnsi="Times New Roman" w:cs="Times New Roman"/>
          <w:sz w:val="24"/>
          <w:szCs w:val="24"/>
          <w:lang w:val="en-US"/>
        </w:rPr>
        <w:t xml:space="preserve"> </w:t>
      </w:r>
      <w:r w:rsidR="00A40CBB" w:rsidRPr="00D86CDB">
        <w:rPr>
          <w:rFonts w:ascii="Times New Roman" w:hAnsi="Times New Roman" w:cs="Times New Roman"/>
          <w:sz w:val="24"/>
          <w:szCs w:val="24"/>
          <w:lang w:val="en-US"/>
        </w:rPr>
        <w:t>risk calculations are all about money</w:t>
      </w:r>
      <w:sdt>
        <w:sdtPr>
          <w:rPr>
            <w:rFonts w:ascii="Times New Roman" w:hAnsi="Times New Roman" w:cs="Times New Roman"/>
            <w:sz w:val="24"/>
            <w:szCs w:val="24"/>
            <w:lang w:val="en-US"/>
          </w:rPr>
          <w:id w:val="1724708822"/>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rPr>
            <w:instrText xml:space="preserve"> CITATION Ros14 \l 4105 </w:instrText>
          </w:r>
          <w:r>
            <w:rPr>
              <w:rFonts w:ascii="Times New Roman" w:hAnsi="Times New Roman" w:cs="Times New Roman"/>
              <w:sz w:val="24"/>
              <w:szCs w:val="24"/>
              <w:lang w:val="en-US"/>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(Peavier, 2014)</w:t>
          </w:r>
          <w:r>
            <w:rPr>
              <w:rFonts w:ascii="Times New Roman" w:hAnsi="Times New Roman" w:cs="Times New Roman"/>
              <w:sz w:val="24"/>
              <w:szCs w:val="24"/>
              <w:lang w:val="en-US"/>
            </w:rPr>
            <w:fldChar w:fldCharType="end"/>
          </w:r>
        </w:sdtContent>
      </w:sdt>
      <w:r w:rsidR="00A40CBB" w:rsidRPr="00D86CDB">
        <w:rPr>
          <w:rFonts w:ascii="Times New Roman" w:hAnsi="Times New Roman" w:cs="Times New Roman"/>
          <w:sz w:val="24"/>
          <w:szCs w:val="24"/>
          <w:lang w:val="en-US"/>
        </w:rPr>
        <w:t xml:space="preserve">. </w:t>
      </w:r>
      <w:r w:rsidR="000B4901">
        <w:rPr>
          <w:rFonts w:ascii="Times New Roman" w:hAnsi="Times New Roman" w:cs="Times New Roman"/>
          <w:sz w:val="24"/>
          <w:szCs w:val="24"/>
          <w:lang w:val="en-US"/>
        </w:rPr>
        <w:t>Money</w:t>
      </w:r>
      <w:r w:rsidR="001B2C80">
        <w:rPr>
          <w:rFonts w:ascii="Times New Roman" w:hAnsi="Times New Roman" w:cs="Times New Roman"/>
          <w:sz w:val="24"/>
          <w:szCs w:val="24"/>
          <w:lang w:val="en-US"/>
        </w:rPr>
        <w:t xml:space="preserve"> is important, but it won’t physically hurt anyone. If </w:t>
      </w:r>
      <w:r w:rsidR="000B4901">
        <w:rPr>
          <w:rFonts w:ascii="Times New Roman" w:hAnsi="Times New Roman" w:cs="Times New Roman"/>
          <w:sz w:val="24"/>
          <w:szCs w:val="24"/>
          <w:lang w:val="en-US"/>
        </w:rPr>
        <w:t xml:space="preserve">something </w:t>
      </w:r>
      <w:r w:rsidR="001B2C80">
        <w:rPr>
          <w:rFonts w:ascii="Times New Roman" w:hAnsi="Times New Roman" w:cs="Times New Roman"/>
          <w:sz w:val="24"/>
          <w:szCs w:val="24"/>
          <w:lang w:val="en-US"/>
        </w:rPr>
        <w:t xml:space="preserve">goes wrong with an Industrial Control System, </w:t>
      </w:r>
      <w:r w:rsidR="000B4901">
        <w:rPr>
          <w:rFonts w:ascii="Times New Roman" w:hAnsi="Times New Roman" w:cs="Times New Roman"/>
          <w:sz w:val="24"/>
          <w:szCs w:val="24"/>
          <w:lang w:val="en-US"/>
        </w:rPr>
        <w:t xml:space="preserve">it is possible </w:t>
      </w:r>
      <w:r w:rsidR="001B2C80">
        <w:rPr>
          <w:rFonts w:ascii="Times New Roman" w:hAnsi="Times New Roman" w:cs="Times New Roman"/>
          <w:sz w:val="24"/>
          <w:szCs w:val="24"/>
          <w:lang w:val="en-US"/>
        </w:rPr>
        <w:t>people can be hurt or killed</w:t>
      </w:r>
      <w:r w:rsidR="00151D40">
        <w:rPr>
          <w:rFonts w:ascii="Times New Roman" w:hAnsi="Times New Roman" w:cs="Times New Roman"/>
          <w:sz w:val="24"/>
          <w:szCs w:val="24"/>
          <w:lang w:val="en-US"/>
        </w:rPr>
        <w:t>. T</w:t>
      </w:r>
      <w:r w:rsidR="001B2C80">
        <w:rPr>
          <w:rFonts w:ascii="Times New Roman" w:hAnsi="Times New Roman" w:cs="Times New Roman"/>
          <w:sz w:val="24"/>
          <w:szCs w:val="24"/>
          <w:lang w:val="en-US"/>
        </w:rPr>
        <w:t xml:space="preserve">o take this into account, </w:t>
      </w:r>
      <w:r w:rsidR="006A130B">
        <w:rPr>
          <w:rFonts w:ascii="Times New Roman" w:hAnsi="Times New Roman" w:cs="Times New Roman"/>
          <w:sz w:val="24"/>
          <w:szCs w:val="24"/>
          <w:lang w:val="en-US"/>
        </w:rPr>
        <w:t xml:space="preserve">some </w:t>
      </w:r>
      <w:r w:rsidR="006A130B" w:rsidRPr="00D86CDB">
        <w:rPr>
          <w:rFonts w:ascii="Times New Roman" w:hAnsi="Times New Roman" w:cs="Times New Roman"/>
          <w:sz w:val="24"/>
          <w:szCs w:val="24"/>
          <w:lang w:val="en-US"/>
        </w:rPr>
        <w:t>assessors</w:t>
      </w:r>
      <w:r w:rsidR="001B2C80">
        <w:rPr>
          <w:rFonts w:ascii="Times New Roman" w:hAnsi="Times New Roman" w:cs="Times New Roman"/>
          <w:sz w:val="24"/>
          <w:szCs w:val="24"/>
          <w:lang w:val="en-US"/>
        </w:rPr>
        <w:t xml:space="preserve"> </w:t>
      </w:r>
      <w:r w:rsidR="006D23B2" w:rsidRPr="00D86CDB">
        <w:rPr>
          <w:rFonts w:ascii="Times New Roman" w:hAnsi="Times New Roman" w:cs="Times New Roman"/>
          <w:sz w:val="24"/>
          <w:szCs w:val="24"/>
          <w:lang w:val="en-US"/>
        </w:rPr>
        <w:t xml:space="preserve">have said that ICS </w:t>
      </w:r>
      <w:r w:rsidR="001C5614">
        <w:rPr>
          <w:rFonts w:ascii="Times New Roman" w:hAnsi="Times New Roman" w:cs="Times New Roman"/>
          <w:sz w:val="24"/>
          <w:szCs w:val="24"/>
          <w:lang w:val="en-US"/>
        </w:rPr>
        <w:t xml:space="preserve">risk </w:t>
      </w:r>
      <w:r w:rsidR="00151D40">
        <w:rPr>
          <w:rFonts w:ascii="Times New Roman" w:hAnsi="Times New Roman" w:cs="Times New Roman"/>
          <w:sz w:val="24"/>
          <w:szCs w:val="24"/>
          <w:lang w:val="en-US"/>
        </w:rPr>
        <w:t xml:space="preserve">priority </w:t>
      </w:r>
      <w:r w:rsidR="006D23B2" w:rsidRPr="00D86CDB">
        <w:rPr>
          <w:rFonts w:ascii="Times New Roman" w:hAnsi="Times New Roman" w:cs="Times New Roman"/>
          <w:sz w:val="24"/>
          <w:szCs w:val="24"/>
          <w:lang w:val="en-US"/>
        </w:rPr>
        <w:t>uses Availability, Integrity and Confide</w:t>
      </w:r>
      <w:r w:rsidR="00C10224">
        <w:rPr>
          <w:rFonts w:ascii="Times New Roman" w:hAnsi="Times New Roman" w:cs="Times New Roman"/>
          <w:sz w:val="24"/>
          <w:szCs w:val="24"/>
          <w:lang w:val="en-US"/>
        </w:rPr>
        <w:t xml:space="preserve">ntiality </w:t>
      </w:r>
      <w:r w:rsidR="00151D40">
        <w:rPr>
          <w:rFonts w:ascii="Times New Roman" w:hAnsi="Times New Roman" w:cs="Times New Roman"/>
          <w:sz w:val="24"/>
          <w:szCs w:val="24"/>
          <w:lang w:val="en-US"/>
        </w:rPr>
        <w:t>in that order</w:t>
      </w:r>
      <w:r w:rsidR="006D23B2" w:rsidRPr="00D86CDB">
        <w:rPr>
          <w:rFonts w:ascii="Times New Roman" w:hAnsi="Times New Roman" w:cs="Times New Roman"/>
          <w:sz w:val="24"/>
          <w:szCs w:val="24"/>
          <w:lang w:val="en-US"/>
        </w:rPr>
        <w:t>. Justin Searle’s ICS 410 class</w:t>
      </w:r>
      <w:sdt>
        <w:sdtPr>
          <w:rPr>
            <w:rFonts w:ascii="Times New Roman" w:hAnsi="Times New Roman" w:cs="Times New Roman"/>
            <w:sz w:val="24"/>
            <w:szCs w:val="24"/>
            <w:lang w:val="en-US"/>
          </w:rPr>
          <w:id w:val="1931545688"/>
          <w:citation/>
        </w:sdtPr>
        <w:sdtEndPr/>
        <w:sdtContent>
          <w:r w:rsidR="00B65689">
            <w:rPr>
              <w:rFonts w:ascii="Times New Roman" w:hAnsi="Times New Roman" w:cs="Times New Roman"/>
              <w:sz w:val="24"/>
              <w:szCs w:val="24"/>
              <w:lang w:val="en-US"/>
            </w:rPr>
            <w:fldChar w:fldCharType="begin"/>
          </w:r>
          <w:r w:rsidR="00B65689">
            <w:rPr>
              <w:rFonts w:ascii="Times New Roman" w:hAnsi="Times New Roman" w:cs="Times New Roman"/>
              <w:sz w:val="24"/>
              <w:szCs w:val="24"/>
            </w:rPr>
            <w:instrText xml:space="preserve"> CITATION Sea14 \l 4105 </w:instrText>
          </w:r>
          <w:r w:rsidR="00B65689">
            <w:rPr>
              <w:rFonts w:ascii="Times New Roman" w:hAnsi="Times New Roman" w:cs="Times New Roman"/>
              <w:sz w:val="24"/>
              <w:szCs w:val="24"/>
              <w:lang w:val="en-US"/>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(Searle, 2014)</w:t>
          </w:r>
          <w:r w:rsidR="00B65689">
            <w:rPr>
              <w:rFonts w:ascii="Times New Roman" w:hAnsi="Times New Roman" w:cs="Times New Roman"/>
              <w:sz w:val="24"/>
              <w:szCs w:val="24"/>
              <w:lang w:val="en-US"/>
            </w:rPr>
            <w:fldChar w:fldCharType="end"/>
          </w:r>
        </w:sdtContent>
      </w:sdt>
      <w:r w:rsidR="006D23B2" w:rsidRPr="00D86CDB">
        <w:rPr>
          <w:rFonts w:ascii="Times New Roman" w:hAnsi="Times New Roman" w:cs="Times New Roman"/>
          <w:sz w:val="24"/>
          <w:szCs w:val="24"/>
          <w:lang w:val="en-US"/>
        </w:rPr>
        <w:t xml:space="preserve"> challenged this to say that Integrity is just as important as Availability. </w:t>
      </w:r>
      <w:r w:rsidR="00FD29FC">
        <w:rPr>
          <w:rFonts w:ascii="Times New Roman" w:hAnsi="Times New Roman" w:cs="Times New Roman"/>
          <w:sz w:val="24"/>
          <w:szCs w:val="24"/>
          <w:lang w:val="en-US"/>
        </w:rPr>
        <w:t>Th</w:t>
      </w:r>
      <w:r w:rsidR="000B4901">
        <w:rPr>
          <w:rFonts w:ascii="Times New Roman" w:hAnsi="Times New Roman" w:cs="Times New Roman"/>
          <w:sz w:val="24"/>
          <w:szCs w:val="24"/>
          <w:lang w:val="en-US"/>
        </w:rPr>
        <w:t xml:space="preserve">is </w:t>
      </w:r>
      <w:r w:rsidR="001866CE" w:rsidRPr="00D86CDB">
        <w:rPr>
          <w:rFonts w:ascii="Times New Roman" w:hAnsi="Times New Roman" w:cs="Times New Roman"/>
          <w:sz w:val="24"/>
          <w:szCs w:val="24"/>
          <w:lang w:val="en-US"/>
        </w:rPr>
        <w:lastRenderedPageBreak/>
        <w:t>needs to be taken</w:t>
      </w:r>
      <w:r w:rsidR="006D23B2" w:rsidRPr="00D86CDB">
        <w:rPr>
          <w:rFonts w:ascii="Times New Roman" w:hAnsi="Times New Roman" w:cs="Times New Roman"/>
          <w:sz w:val="24"/>
          <w:szCs w:val="24"/>
          <w:lang w:val="en-US"/>
        </w:rPr>
        <w:t xml:space="preserve"> a step further: </w:t>
      </w:r>
      <w:r w:rsidR="000B4901">
        <w:rPr>
          <w:rFonts w:ascii="Times New Roman" w:hAnsi="Times New Roman" w:cs="Times New Roman"/>
          <w:sz w:val="24"/>
          <w:szCs w:val="24"/>
          <w:lang w:val="en-US"/>
        </w:rPr>
        <w:t>For ICS c</w:t>
      </w:r>
      <w:r w:rsidR="000B4901" w:rsidRPr="00D86CDB">
        <w:rPr>
          <w:rFonts w:ascii="Times New Roman" w:hAnsi="Times New Roman" w:cs="Times New Roman"/>
          <w:sz w:val="24"/>
          <w:szCs w:val="24"/>
          <w:lang w:val="en-US"/>
        </w:rPr>
        <w:t xml:space="preserve">onfidentiality </w:t>
      </w:r>
      <w:r w:rsidR="006D23B2" w:rsidRPr="00D86CDB">
        <w:rPr>
          <w:rFonts w:ascii="Times New Roman" w:hAnsi="Times New Roman" w:cs="Times New Roman"/>
          <w:sz w:val="24"/>
          <w:szCs w:val="24"/>
          <w:lang w:val="en-US"/>
        </w:rPr>
        <w:t>should be removed from the equation and be replaced with Safety: SAI.</w:t>
      </w:r>
    </w:p>
    <w:p w14:paraId="4BD2EAA0" w14:textId="6058BF96" w:rsidR="002521FE" w:rsidRPr="007E2732" w:rsidRDefault="00256F72" w:rsidP="003023B5">
      <w:pPr>
        <w:pStyle w:val="Heading1"/>
      </w:pPr>
      <w:bookmarkStart w:id="4" w:name="_Toc426708196"/>
      <w:r w:rsidRPr="007E2732">
        <w:t xml:space="preserve">3. </w:t>
      </w:r>
      <w:r w:rsidR="002521FE" w:rsidRPr="007E2732">
        <w:t>What is the Goal of Having a</w:t>
      </w:r>
      <w:r w:rsidR="00BE3A99" w:rsidRPr="007E2732">
        <w:t>n ICS</w:t>
      </w:r>
      <w:r w:rsidR="002521FE" w:rsidRPr="007E2732">
        <w:t xml:space="preserve"> Risk Assessment Process?</w:t>
      </w:r>
      <w:bookmarkEnd w:id="4"/>
    </w:p>
    <w:p w14:paraId="396E74FC" w14:textId="737DDFEA" w:rsidR="00C10224" w:rsidRDefault="00C10224" w:rsidP="00702255">
      <w:pPr>
        <w:rPr>
          <w:rFonts w:ascii="Times New Roman" w:hAnsi="Times New Roman" w:cs="Times New Roman"/>
          <w:sz w:val="24"/>
          <w:szCs w:val="24"/>
          <w:lang w:val="en-US"/>
        </w:rPr>
      </w:pPr>
      <w:r>
        <w:rPr>
          <w:rFonts w:ascii="Times New Roman" w:hAnsi="Times New Roman" w:cs="Times New Roman"/>
          <w:sz w:val="24"/>
          <w:szCs w:val="24"/>
          <w:lang w:val="en-US"/>
        </w:rPr>
        <w:t xml:space="preserve">ICS risk assessments </w:t>
      </w:r>
      <w:r w:rsidRPr="00D86CDB">
        <w:rPr>
          <w:rFonts w:ascii="Times New Roman" w:hAnsi="Times New Roman" w:cs="Times New Roman"/>
          <w:sz w:val="24"/>
          <w:szCs w:val="24"/>
          <w:lang w:val="en-US"/>
        </w:rPr>
        <w:t xml:space="preserve">should provide the opportunity to minimize harm while alerting the business to risks </w:t>
      </w:r>
      <w:r>
        <w:rPr>
          <w:rFonts w:ascii="Times New Roman" w:hAnsi="Times New Roman" w:cs="Times New Roman"/>
          <w:sz w:val="24"/>
          <w:szCs w:val="24"/>
          <w:lang w:val="en-US"/>
        </w:rPr>
        <w:t xml:space="preserve">that had not been considered before. It should also provide information as to the impact and probability of loss. This will let </w:t>
      </w:r>
      <w:r w:rsidRPr="00D86CDB">
        <w:rPr>
          <w:rFonts w:ascii="Times New Roman" w:hAnsi="Times New Roman" w:cs="Times New Roman"/>
          <w:sz w:val="24"/>
          <w:szCs w:val="24"/>
          <w:lang w:val="en-US"/>
        </w:rPr>
        <w:t>the business make properly informed decisions</w:t>
      </w:r>
      <w:r w:rsidR="002521FE" w:rsidRPr="00D86CDB">
        <w:rPr>
          <w:rFonts w:ascii="Times New Roman" w:hAnsi="Times New Roman" w:cs="Times New Roman"/>
          <w:sz w:val="24"/>
          <w:szCs w:val="24"/>
          <w:lang w:val="en-US"/>
        </w:rPr>
        <w:t>.</w:t>
      </w:r>
      <w:r w:rsidR="00442965">
        <w:rPr>
          <w:rFonts w:ascii="Times New Roman" w:hAnsi="Times New Roman" w:cs="Times New Roman"/>
          <w:sz w:val="24"/>
          <w:szCs w:val="24"/>
          <w:lang w:val="en-US"/>
        </w:rPr>
        <w:t xml:space="preserve"> Ultimately, management is the final decision maker and holds the responsibility. </w:t>
      </w:r>
      <w:r w:rsidR="006A130B">
        <w:rPr>
          <w:rFonts w:ascii="Times New Roman" w:hAnsi="Times New Roman" w:cs="Times New Roman"/>
          <w:sz w:val="24"/>
          <w:szCs w:val="24"/>
          <w:lang w:val="en-US"/>
        </w:rPr>
        <w:t>Responsible manage</w:t>
      </w:r>
      <w:r w:rsidR="00931263">
        <w:rPr>
          <w:rFonts w:ascii="Times New Roman" w:hAnsi="Times New Roman" w:cs="Times New Roman"/>
          <w:sz w:val="24"/>
          <w:szCs w:val="24"/>
          <w:lang w:val="en-US"/>
        </w:rPr>
        <w:t>rs</w:t>
      </w:r>
      <w:r w:rsidR="006A130B">
        <w:rPr>
          <w:rFonts w:ascii="Times New Roman" w:hAnsi="Times New Roman" w:cs="Times New Roman"/>
          <w:sz w:val="24"/>
          <w:szCs w:val="24"/>
          <w:lang w:val="en-US"/>
        </w:rPr>
        <w:t xml:space="preserve"> ha</w:t>
      </w:r>
      <w:r w:rsidR="00931263">
        <w:rPr>
          <w:rFonts w:ascii="Times New Roman" w:hAnsi="Times New Roman" w:cs="Times New Roman"/>
          <w:sz w:val="24"/>
          <w:szCs w:val="24"/>
          <w:lang w:val="en-US"/>
        </w:rPr>
        <w:t>ve</w:t>
      </w:r>
      <w:r w:rsidR="006A130B">
        <w:rPr>
          <w:rFonts w:ascii="Times New Roman" w:hAnsi="Times New Roman" w:cs="Times New Roman"/>
          <w:sz w:val="24"/>
          <w:szCs w:val="24"/>
          <w:lang w:val="en-US"/>
        </w:rPr>
        <w:t xml:space="preserve"> access to information and considerations that the assessor does not. </w:t>
      </w:r>
      <w:r w:rsidR="00D50DC9">
        <w:rPr>
          <w:rFonts w:ascii="Times New Roman" w:hAnsi="Times New Roman" w:cs="Times New Roman"/>
          <w:sz w:val="24"/>
          <w:szCs w:val="24"/>
          <w:lang w:val="en-US"/>
        </w:rPr>
        <w:t xml:space="preserve">Management may accept your recommendations, implement alternate controls or do nothing at all. If </w:t>
      </w:r>
      <w:r w:rsidR="006A130B">
        <w:rPr>
          <w:rFonts w:ascii="Times New Roman" w:hAnsi="Times New Roman" w:cs="Times New Roman"/>
          <w:sz w:val="24"/>
          <w:szCs w:val="24"/>
          <w:lang w:val="en-US"/>
        </w:rPr>
        <w:t>the assessor has</w:t>
      </w:r>
      <w:r w:rsidR="00D50DC9">
        <w:rPr>
          <w:rFonts w:ascii="Times New Roman" w:hAnsi="Times New Roman" w:cs="Times New Roman"/>
          <w:sz w:val="24"/>
          <w:szCs w:val="24"/>
          <w:lang w:val="en-US"/>
        </w:rPr>
        <w:t xml:space="preserve"> clearly documented and communicated </w:t>
      </w:r>
      <w:r w:rsidR="006A130B">
        <w:rPr>
          <w:rFonts w:ascii="Times New Roman" w:hAnsi="Times New Roman" w:cs="Times New Roman"/>
          <w:sz w:val="24"/>
          <w:szCs w:val="24"/>
          <w:lang w:val="en-US"/>
        </w:rPr>
        <w:t xml:space="preserve">their </w:t>
      </w:r>
      <w:r w:rsidR="00D50DC9">
        <w:rPr>
          <w:rFonts w:ascii="Times New Roman" w:hAnsi="Times New Roman" w:cs="Times New Roman"/>
          <w:sz w:val="24"/>
          <w:szCs w:val="24"/>
          <w:lang w:val="en-US"/>
        </w:rPr>
        <w:t xml:space="preserve">findings, </w:t>
      </w:r>
      <w:r w:rsidR="006A130B">
        <w:rPr>
          <w:rFonts w:ascii="Times New Roman" w:hAnsi="Times New Roman" w:cs="Times New Roman"/>
          <w:sz w:val="24"/>
          <w:szCs w:val="24"/>
          <w:lang w:val="en-US"/>
        </w:rPr>
        <w:t xml:space="preserve">they </w:t>
      </w:r>
      <w:r w:rsidR="00D50DC9">
        <w:rPr>
          <w:rFonts w:ascii="Times New Roman" w:hAnsi="Times New Roman" w:cs="Times New Roman"/>
          <w:sz w:val="24"/>
          <w:szCs w:val="24"/>
          <w:lang w:val="en-US"/>
        </w:rPr>
        <w:t xml:space="preserve">have done </w:t>
      </w:r>
      <w:r w:rsidR="006A130B">
        <w:rPr>
          <w:rFonts w:ascii="Times New Roman" w:hAnsi="Times New Roman" w:cs="Times New Roman"/>
          <w:sz w:val="24"/>
          <w:szCs w:val="24"/>
          <w:lang w:val="en-US"/>
        </w:rPr>
        <w:t xml:space="preserve">their </w:t>
      </w:r>
      <w:r w:rsidR="00D50DC9">
        <w:rPr>
          <w:rFonts w:ascii="Times New Roman" w:hAnsi="Times New Roman" w:cs="Times New Roman"/>
          <w:sz w:val="24"/>
          <w:szCs w:val="24"/>
          <w:lang w:val="en-US"/>
        </w:rPr>
        <w:t xml:space="preserve">job. </w:t>
      </w:r>
    </w:p>
    <w:p w14:paraId="205B72DB" w14:textId="083A225E" w:rsidR="002521FE" w:rsidRPr="00D86CDB" w:rsidRDefault="009A7F63" w:rsidP="00702255">
      <w:pPr>
        <w:rPr>
          <w:rFonts w:ascii="Times New Roman" w:hAnsi="Times New Roman" w:cs="Times New Roman"/>
          <w:sz w:val="24"/>
          <w:szCs w:val="24"/>
          <w:lang w:val="en-US"/>
        </w:rPr>
      </w:pPr>
      <w:r>
        <w:rPr>
          <w:rFonts w:ascii="Times New Roman" w:hAnsi="Times New Roman" w:cs="Times New Roman"/>
          <w:sz w:val="24"/>
          <w:szCs w:val="24"/>
          <w:lang w:val="en-US"/>
        </w:rPr>
        <w:t>Occasionally, management will only want a threat/risk assessment process for compliance.</w:t>
      </w:r>
      <w:r w:rsidR="00704F40">
        <w:rPr>
          <w:rFonts w:ascii="Times New Roman" w:hAnsi="Times New Roman" w:cs="Times New Roman"/>
          <w:sz w:val="24"/>
          <w:szCs w:val="24"/>
          <w:lang w:val="en-US"/>
        </w:rPr>
        <w:t xml:space="preserve"> They aren’t thinking ab</w:t>
      </w:r>
      <w:r w:rsidR="00693A36">
        <w:rPr>
          <w:rFonts w:ascii="Times New Roman" w:hAnsi="Times New Roman" w:cs="Times New Roman"/>
          <w:sz w:val="24"/>
          <w:szCs w:val="24"/>
          <w:lang w:val="en-US"/>
        </w:rPr>
        <w:t xml:space="preserve">out </w:t>
      </w:r>
      <w:r w:rsidR="00C63F5B">
        <w:rPr>
          <w:rFonts w:ascii="Times New Roman" w:hAnsi="Times New Roman" w:cs="Times New Roman"/>
          <w:sz w:val="24"/>
          <w:szCs w:val="24"/>
          <w:lang w:val="en-US"/>
        </w:rPr>
        <w:t>how it can be useful</w:t>
      </w:r>
      <w:r w:rsidR="00693A36">
        <w:rPr>
          <w:rFonts w:ascii="Times New Roman" w:hAnsi="Times New Roman" w:cs="Times New Roman"/>
          <w:sz w:val="24"/>
          <w:szCs w:val="24"/>
          <w:lang w:val="en-US"/>
        </w:rPr>
        <w:t>;</w:t>
      </w:r>
      <w:r w:rsidR="00704F40">
        <w:rPr>
          <w:rFonts w:ascii="Times New Roman" w:hAnsi="Times New Roman" w:cs="Times New Roman"/>
          <w:sz w:val="24"/>
          <w:szCs w:val="24"/>
          <w:lang w:val="en-US"/>
        </w:rPr>
        <w:t xml:space="preserve"> they just want to show the auditor that they have a process. If you are in this situation, don’t try to force management to do more. </w:t>
      </w:r>
      <w:r w:rsidR="00704F40" w:rsidRPr="007E2732">
        <w:rPr>
          <w:rFonts w:ascii="Times New Roman" w:hAnsi="Times New Roman"/>
          <w:sz w:val="24"/>
          <w:szCs w:val="24"/>
        </w:rPr>
        <w:t>Implement</w:t>
      </w:r>
      <w:r>
        <w:rPr>
          <w:rFonts w:ascii="Times New Roman" w:hAnsi="Times New Roman" w:cs="Times New Roman"/>
          <w:sz w:val="24"/>
          <w:szCs w:val="24"/>
          <w:lang w:val="en-US"/>
        </w:rPr>
        <w:t xml:space="preserve"> a basic system </w:t>
      </w:r>
      <w:r w:rsidR="00704F40">
        <w:rPr>
          <w:rFonts w:ascii="Times New Roman" w:hAnsi="Times New Roman" w:cs="Times New Roman"/>
          <w:sz w:val="24"/>
          <w:szCs w:val="24"/>
          <w:lang w:val="en-US"/>
        </w:rPr>
        <w:t>and</w:t>
      </w:r>
      <w:r>
        <w:rPr>
          <w:rFonts w:ascii="Times New Roman" w:hAnsi="Times New Roman" w:cs="Times New Roman"/>
          <w:sz w:val="24"/>
          <w:szCs w:val="24"/>
          <w:lang w:val="en-US"/>
        </w:rPr>
        <w:t xml:space="preserve"> used</w:t>
      </w:r>
      <w:r w:rsidR="00704F40">
        <w:rPr>
          <w:rFonts w:ascii="Times New Roman" w:hAnsi="Times New Roman" w:cs="Times New Roman"/>
          <w:sz w:val="24"/>
          <w:szCs w:val="24"/>
          <w:lang w:val="en-US"/>
        </w:rPr>
        <w:t xml:space="preserve"> it </w:t>
      </w:r>
      <w:r>
        <w:rPr>
          <w:rFonts w:ascii="Times New Roman" w:hAnsi="Times New Roman" w:cs="Times New Roman"/>
          <w:sz w:val="24"/>
          <w:szCs w:val="24"/>
          <w:lang w:val="en-US"/>
        </w:rPr>
        <w:t>to create awareness</w:t>
      </w:r>
      <w:r w:rsidR="00431B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04F40">
        <w:rPr>
          <w:rFonts w:ascii="Times New Roman" w:hAnsi="Times New Roman" w:cs="Times New Roman"/>
          <w:sz w:val="24"/>
          <w:szCs w:val="24"/>
          <w:lang w:val="en-US"/>
        </w:rPr>
        <w:t>E</w:t>
      </w:r>
      <w:r>
        <w:rPr>
          <w:rFonts w:ascii="Times New Roman" w:hAnsi="Times New Roman" w:cs="Times New Roman"/>
          <w:sz w:val="24"/>
          <w:szCs w:val="24"/>
          <w:lang w:val="en-US"/>
        </w:rPr>
        <w:t xml:space="preserve">ventually </w:t>
      </w:r>
      <w:r w:rsidR="00704F40">
        <w:rPr>
          <w:rFonts w:ascii="Times New Roman" w:hAnsi="Times New Roman" w:cs="Times New Roman"/>
          <w:sz w:val="24"/>
          <w:szCs w:val="24"/>
          <w:lang w:val="en-US"/>
        </w:rPr>
        <w:t>you ca</w:t>
      </w:r>
      <w:r w:rsidR="00693A36">
        <w:rPr>
          <w:rFonts w:ascii="Times New Roman" w:hAnsi="Times New Roman" w:cs="Times New Roman"/>
          <w:sz w:val="24"/>
          <w:szCs w:val="24"/>
          <w:lang w:val="en-US"/>
        </w:rPr>
        <w:t>n</w:t>
      </w:r>
      <w:r w:rsidR="00704F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evolve </w:t>
      </w:r>
      <w:r w:rsidR="00704F40">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into a more comprehensive system. </w:t>
      </w:r>
      <w:r w:rsidR="00601AC5">
        <w:rPr>
          <w:rFonts w:ascii="Times New Roman" w:hAnsi="Times New Roman" w:cs="Times New Roman"/>
          <w:sz w:val="24"/>
          <w:szCs w:val="24"/>
          <w:lang w:val="en-US"/>
        </w:rPr>
        <w:t xml:space="preserve">A good example is </w:t>
      </w:r>
      <w:r w:rsidR="006D23B2" w:rsidRPr="00D86CDB">
        <w:rPr>
          <w:rFonts w:ascii="Times New Roman" w:hAnsi="Times New Roman" w:cs="Times New Roman"/>
          <w:sz w:val="24"/>
          <w:szCs w:val="24"/>
          <w:lang w:val="en-US"/>
        </w:rPr>
        <w:t>the binary.</w:t>
      </w:r>
      <w:r w:rsidR="002521FE" w:rsidRPr="00D86CDB">
        <w:rPr>
          <w:rFonts w:ascii="Times New Roman" w:hAnsi="Times New Roman" w:cs="Times New Roman"/>
          <w:sz w:val="24"/>
          <w:szCs w:val="24"/>
          <w:lang w:val="en-US"/>
        </w:rPr>
        <w:t xml:space="preserve">io </w:t>
      </w:r>
      <w:hyperlink r:id="rId8" w:history="1">
        <w:r w:rsidR="007435AC" w:rsidRPr="00D86CDB">
          <w:rPr>
            <w:rStyle w:val="Hyperlink"/>
            <w:rFonts w:cs="Times New Roman"/>
            <w:noProof w:val="0"/>
            <w:color w:val="auto"/>
            <w:sz w:val="24"/>
            <w:szCs w:val="24"/>
            <w:lang w:val="en-US"/>
          </w:rPr>
          <w:t>work card</w:t>
        </w:r>
      </w:hyperlink>
      <w:sdt>
        <w:sdtPr>
          <w:rPr>
            <w:rStyle w:val="Hyperlink"/>
            <w:rFonts w:cs="Times New Roman"/>
            <w:noProof w:val="0"/>
            <w:color w:val="auto"/>
            <w:sz w:val="24"/>
            <w:szCs w:val="24"/>
            <w:lang w:val="en-US"/>
          </w:rPr>
          <w:id w:val="1539621605"/>
          <w:citation/>
        </w:sdtPr>
        <w:sdtEndPr>
          <w:rPr>
            <w:rStyle w:val="Hyperlink"/>
          </w:rPr>
        </w:sdtEndPr>
        <w:sdtContent>
          <w:r w:rsidR="0019452F">
            <w:rPr>
              <w:rStyle w:val="Hyperlink"/>
              <w:rFonts w:cs="Times New Roman"/>
              <w:noProof w:val="0"/>
              <w:color w:val="auto"/>
              <w:sz w:val="24"/>
              <w:szCs w:val="24"/>
              <w:lang w:val="en-US"/>
            </w:rPr>
            <w:fldChar w:fldCharType="begin"/>
          </w:r>
          <w:r w:rsidR="0019452F">
            <w:rPr>
              <w:rStyle w:val="Hyperlink"/>
              <w:rFonts w:cs="Times New Roman"/>
              <w:noProof w:val="0"/>
              <w:color w:val="auto"/>
              <w:sz w:val="24"/>
              <w:szCs w:val="24"/>
            </w:rPr>
            <w:instrText xml:space="preserve"> CITATION Ben13 \l 4105 </w:instrText>
          </w:r>
          <w:r w:rsidR="0019452F">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(Sapiro, 2013)</w:t>
          </w:r>
          <w:r w:rsidR="0019452F">
            <w:rPr>
              <w:rStyle w:val="Hyperlink"/>
              <w:rFonts w:cs="Times New Roman"/>
              <w:noProof w:val="0"/>
              <w:color w:val="auto"/>
              <w:sz w:val="24"/>
              <w:szCs w:val="24"/>
              <w:lang w:val="en-US"/>
            </w:rPr>
            <w:fldChar w:fldCharType="end"/>
          </w:r>
        </w:sdtContent>
      </w:sdt>
      <w:r w:rsidR="00BE3A99" w:rsidRPr="00D86CDB">
        <w:rPr>
          <w:rFonts w:ascii="Times New Roman" w:hAnsi="Times New Roman" w:cs="Times New Roman"/>
          <w:sz w:val="24"/>
          <w:szCs w:val="24"/>
          <w:lang w:val="en-US"/>
        </w:rPr>
        <w:t>.</w:t>
      </w:r>
      <w:r w:rsidR="00601AC5">
        <w:rPr>
          <w:rFonts w:ascii="Times New Roman" w:hAnsi="Times New Roman" w:cs="Times New Roman"/>
          <w:sz w:val="24"/>
          <w:szCs w:val="24"/>
          <w:lang w:val="en-US"/>
        </w:rPr>
        <w:t xml:space="preserve"> It is very quick and simple to use. Its simplicity comes at the cost of being thorough. Using </w:t>
      </w:r>
      <w:r w:rsidR="00B1753B">
        <w:rPr>
          <w:rFonts w:ascii="Times New Roman" w:hAnsi="Times New Roman" w:cs="Times New Roman"/>
          <w:sz w:val="24"/>
          <w:szCs w:val="24"/>
          <w:lang w:val="en-US"/>
        </w:rPr>
        <w:t xml:space="preserve">the work card </w:t>
      </w:r>
      <w:r w:rsidR="00601AC5">
        <w:rPr>
          <w:rFonts w:ascii="Times New Roman" w:hAnsi="Times New Roman" w:cs="Times New Roman"/>
          <w:sz w:val="24"/>
          <w:szCs w:val="24"/>
          <w:lang w:val="en-US"/>
        </w:rPr>
        <w:t xml:space="preserve">can make others aware of the benefits of threat risk analysis </w:t>
      </w:r>
      <w:r w:rsidR="00693A36">
        <w:rPr>
          <w:rFonts w:ascii="Times New Roman" w:hAnsi="Times New Roman" w:cs="Times New Roman"/>
          <w:sz w:val="24"/>
          <w:szCs w:val="24"/>
          <w:lang w:val="en-US"/>
        </w:rPr>
        <w:t>without a lot of effort.</w:t>
      </w:r>
    </w:p>
    <w:p w14:paraId="20434102" w14:textId="150E883B" w:rsidR="00AC2B62" w:rsidRPr="00D86CDB" w:rsidRDefault="00601AC5" w:rsidP="00702255">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other systems out there. You can be guaranteed that at least one person will </w:t>
      </w:r>
      <w:r w:rsidR="00C63F5B">
        <w:rPr>
          <w:rFonts w:ascii="Times New Roman" w:hAnsi="Times New Roman" w:cs="Times New Roman"/>
          <w:sz w:val="24"/>
          <w:szCs w:val="24"/>
          <w:lang w:val="en-US"/>
        </w:rPr>
        <w:t xml:space="preserve">ask </w:t>
      </w:r>
      <w:r>
        <w:rPr>
          <w:rFonts w:ascii="Times New Roman" w:hAnsi="Times New Roman" w:cs="Times New Roman"/>
          <w:sz w:val="24"/>
          <w:szCs w:val="24"/>
          <w:lang w:val="en-US"/>
        </w:rPr>
        <w:t>why you aren’t using their favorite.</w:t>
      </w:r>
      <w:r w:rsidR="00E54B73">
        <w:rPr>
          <w:rFonts w:ascii="Times New Roman" w:hAnsi="Times New Roman" w:cs="Times New Roman"/>
          <w:sz w:val="24"/>
          <w:szCs w:val="24"/>
          <w:lang w:val="en-US"/>
        </w:rPr>
        <w:t xml:space="preserve"> Fortunately, </w:t>
      </w:r>
      <w:r w:rsidR="007148D4">
        <w:rPr>
          <w:rFonts w:ascii="Times New Roman" w:hAnsi="Times New Roman" w:cs="Times New Roman"/>
          <w:sz w:val="24"/>
          <w:szCs w:val="24"/>
          <w:lang w:val="en-US"/>
        </w:rPr>
        <w:t xml:space="preserve">most systems can be mapped to the </w:t>
      </w:r>
      <w:r w:rsidR="00E54B73">
        <w:rPr>
          <w:rFonts w:ascii="Times New Roman" w:hAnsi="Times New Roman" w:cs="Times New Roman"/>
          <w:sz w:val="24"/>
          <w:szCs w:val="24"/>
          <w:lang w:val="en-US"/>
        </w:rPr>
        <w:t>standard methodology. Knowing this standard methodology will help you explain your decisions.</w:t>
      </w:r>
    </w:p>
    <w:p w14:paraId="3F170D26" w14:textId="47BAC20C" w:rsidR="00B611CF" w:rsidRPr="00D86CDB" w:rsidRDefault="00256F72" w:rsidP="003023B5">
      <w:pPr>
        <w:pStyle w:val="Heading1"/>
      </w:pPr>
      <w:bookmarkStart w:id="5" w:name="_Toc426708197"/>
      <w:r w:rsidRPr="00D86CDB">
        <w:t xml:space="preserve">4. </w:t>
      </w:r>
      <w:r w:rsidR="00B611CF" w:rsidRPr="00D86CDB">
        <w:t>Why don’t we just use method X?</w:t>
      </w:r>
      <w:bookmarkEnd w:id="5"/>
    </w:p>
    <w:p w14:paraId="726038E1" w14:textId="698CFC59" w:rsidR="00B611CF" w:rsidRPr="00D86CDB" w:rsidRDefault="00E54B73" w:rsidP="00702255">
      <w:pPr>
        <w:ind w:firstLine="360"/>
        <w:rPr>
          <w:rFonts w:ascii="Times New Roman" w:hAnsi="Times New Roman" w:cs="Times New Roman"/>
          <w:sz w:val="24"/>
          <w:szCs w:val="24"/>
          <w:lang w:val="en-US"/>
        </w:rPr>
      </w:pPr>
      <w:r>
        <w:rPr>
          <w:rFonts w:ascii="Times New Roman" w:hAnsi="Times New Roman" w:cs="Times New Roman"/>
          <w:sz w:val="24"/>
          <w:szCs w:val="24"/>
          <w:lang w:val="en-US"/>
        </w:rPr>
        <w:t>T</w:t>
      </w:r>
      <w:r w:rsidR="00B611CF" w:rsidRPr="00D86CDB">
        <w:rPr>
          <w:rFonts w:ascii="Times New Roman" w:hAnsi="Times New Roman" w:cs="Times New Roman"/>
          <w:sz w:val="24"/>
          <w:szCs w:val="24"/>
          <w:lang w:val="en-US"/>
        </w:rPr>
        <w:t>hreat/risk assessment systems and methodologie</w:t>
      </w:r>
      <w:r>
        <w:rPr>
          <w:rFonts w:ascii="Times New Roman" w:hAnsi="Times New Roman" w:cs="Times New Roman"/>
          <w:sz w:val="24"/>
          <w:szCs w:val="24"/>
          <w:lang w:val="en-US"/>
        </w:rPr>
        <w:t xml:space="preserve">s </w:t>
      </w:r>
      <w:r w:rsidR="00E513CD" w:rsidRPr="00D86CDB">
        <w:rPr>
          <w:rFonts w:ascii="Times New Roman" w:hAnsi="Times New Roman" w:cs="Times New Roman"/>
          <w:sz w:val="24"/>
          <w:szCs w:val="24"/>
          <w:lang w:val="en-US"/>
        </w:rPr>
        <w:t>can be distilled down to three</w:t>
      </w:r>
      <w:r w:rsidR="00B611CF" w:rsidRPr="00D86CDB">
        <w:rPr>
          <w:rFonts w:ascii="Times New Roman" w:hAnsi="Times New Roman" w:cs="Times New Roman"/>
          <w:sz w:val="24"/>
          <w:szCs w:val="24"/>
          <w:lang w:val="en-US"/>
        </w:rPr>
        <w:t xml:space="preserve"> categories:</w:t>
      </w:r>
    </w:p>
    <w:p w14:paraId="7072F3EA" w14:textId="5454690A" w:rsidR="00B611CF" w:rsidRPr="009A7F63" w:rsidRDefault="00B611CF" w:rsidP="009A7F63">
      <w:pPr>
        <w:pStyle w:val="ListParagraph"/>
        <w:numPr>
          <w:ilvl w:val="0"/>
          <w:numId w:val="7"/>
        </w:numPr>
        <w:spacing w:after="160"/>
        <w:rPr>
          <w:rFonts w:ascii="Times New Roman" w:hAnsi="Times New Roman"/>
          <w:sz w:val="24"/>
          <w:szCs w:val="24"/>
        </w:rPr>
      </w:pPr>
      <w:r w:rsidRPr="009A7F63">
        <w:rPr>
          <w:rFonts w:ascii="Times New Roman" w:hAnsi="Times New Roman"/>
          <w:sz w:val="24"/>
          <w:szCs w:val="24"/>
        </w:rPr>
        <w:t xml:space="preserve">Developed by xxx government. </w:t>
      </w:r>
      <w:r w:rsidR="00424742" w:rsidRPr="009A7F63">
        <w:rPr>
          <w:rFonts w:ascii="Times New Roman" w:hAnsi="Times New Roman"/>
          <w:sz w:val="24"/>
          <w:szCs w:val="24"/>
        </w:rPr>
        <w:t>It is u</w:t>
      </w:r>
      <w:r w:rsidRPr="009A7F63">
        <w:rPr>
          <w:rFonts w:ascii="Times New Roman" w:hAnsi="Times New Roman"/>
          <w:sz w:val="24"/>
          <w:szCs w:val="24"/>
        </w:rPr>
        <w:t>sed by everyone in their jurisdiction. Use of this system is generally mandated or legislated. If you live in that jurisdiction, you will us</w:t>
      </w:r>
      <w:r w:rsidR="00C63F5B">
        <w:rPr>
          <w:rFonts w:ascii="Times New Roman" w:hAnsi="Times New Roman"/>
          <w:sz w:val="24"/>
          <w:szCs w:val="24"/>
        </w:rPr>
        <w:t>e</w:t>
      </w:r>
      <w:r w:rsidRPr="009A7F63">
        <w:rPr>
          <w:rFonts w:ascii="Times New Roman" w:hAnsi="Times New Roman"/>
          <w:sz w:val="24"/>
          <w:szCs w:val="24"/>
        </w:rPr>
        <w:t xml:space="preserve"> that system. Most of these systems use the standard methodology</w:t>
      </w:r>
      <w:r w:rsidR="00E513CD" w:rsidRPr="009A7F63">
        <w:rPr>
          <w:rFonts w:ascii="Times New Roman" w:hAnsi="Times New Roman"/>
          <w:sz w:val="24"/>
          <w:szCs w:val="24"/>
        </w:rPr>
        <w:t xml:space="preserve"> but </w:t>
      </w:r>
      <w:r w:rsidR="00424742" w:rsidRPr="009A7F63">
        <w:rPr>
          <w:rFonts w:ascii="Times New Roman" w:hAnsi="Times New Roman"/>
          <w:sz w:val="24"/>
          <w:szCs w:val="24"/>
        </w:rPr>
        <w:t xml:space="preserve">have been </w:t>
      </w:r>
      <w:r w:rsidRPr="009A7F63">
        <w:rPr>
          <w:rFonts w:ascii="Times New Roman" w:hAnsi="Times New Roman"/>
          <w:sz w:val="24"/>
          <w:szCs w:val="24"/>
        </w:rPr>
        <w:t>adjust</w:t>
      </w:r>
      <w:r w:rsidR="00424742" w:rsidRPr="009A7F63">
        <w:rPr>
          <w:rFonts w:ascii="Times New Roman" w:hAnsi="Times New Roman"/>
          <w:sz w:val="24"/>
          <w:szCs w:val="24"/>
        </w:rPr>
        <w:t>ed</w:t>
      </w:r>
      <w:r w:rsidRPr="009A7F63">
        <w:rPr>
          <w:rFonts w:ascii="Times New Roman" w:hAnsi="Times New Roman"/>
          <w:sz w:val="24"/>
          <w:szCs w:val="24"/>
        </w:rPr>
        <w:t xml:space="preserve"> for concerns specific to the economic, geographic or political focus of the government that had it created. Examples include CRAMM</w:t>
      </w:r>
      <w:sdt>
        <w:sdtPr>
          <w:id w:val="102622005"/>
          <w:citation/>
        </w:sdtPr>
        <w:sdtEndPr/>
        <w:sdtContent>
          <w:r w:rsidR="00786E2A" w:rsidRPr="009A7F63">
            <w:rPr>
              <w:rFonts w:ascii="Times New Roman" w:hAnsi="Times New Roman"/>
              <w:sz w:val="24"/>
              <w:szCs w:val="24"/>
            </w:rPr>
            <w:fldChar w:fldCharType="begin"/>
          </w:r>
          <w:r w:rsidR="00786E2A" w:rsidRPr="009A7F63">
            <w:rPr>
              <w:rFonts w:ascii="Times New Roman" w:hAnsi="Times New Roman"/>
              <w:sz w:val="24"/>
              <w:szCs w:val="24"/>
              <w:lang w:val="en-CA"/>
            </w:rPr>
            <w:instrText xml:space="preserve"> CITATION Zek02 \l 4105 </w:instrText>
          </w:r>
          <w:r w:rsidR="00786E2A" w:rsidRPr="009A7F63">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(Yazar, 2002)</w:t>
          </w:r>
          <w:r w:rsidR="00786E2A" w:rsidRPr="009A7F63">
            <w:rPr>
              <w:rFonts w:ascii="Times New Roman" w:hAnsi="Times New Roman"/>
              <w:sz w:val="24"/>
              <w:szCs w:val="24"/>
            </w:rPr>
            <w:fldChar w:fldCharType="end"/>
          </w:r>
        </w:sdtContent>
      </w:sdt>
      <w:r w:rsidRPr="009A7F63">
        <w:rPr>
          <w:rFonts w:ascii="Times New Roman" w:hAnsi="Times New Roman"/>
          <w:sz w:val="24"/>
          <w:szCs w:val="24"/>
        </w:rPr>
        <w:t>, the</w:t>
      </w:r>
      <w:r w:rsidR="00FF1021">
        <w:rPr>
          <w:rFonts w:ascii="Times New Roman" w:hAnsi="Times New Roman"/>
          <w:sz w:val="24"/>
          <w:szCs w:val="24"/>
        </w:rPr>
        <w:t xml:space="preserve"> </w:t>
      </w:r>
      <w:r w:rsidR="00FF1021" w:rsidRPr="00FF1021">
        <w:rPr>
          <w:rFonts w:ascii="Times New Roman" w:hAnsi="Times New Roman"/>
          <w:sz w:val="24"/>
          <w:szCs w:val="24"/>
        </w:rPr>
        <w:t xml:space="preserve">All Hazards Risk </w:t>
      </w:r>
      <w:r w:rsidR="00FF1021" w:rsidRPr="00FF1021">
        <w:rPr>
          <w:rFonts w:ascii="Times New Roman" w:hAnsi="Times New Roman"/>
          <w:sz w:val="24"/>
          <w:szCs w:val="24"/>
        </w:rPr>
        <w:lastRenderedPageBreak/>
        <w:t>Assessment Methodology</w:t>
      </w:r>
      <w:r w:rsidR="00FF1021">
        <w:rPr>
          <w:rFonts w:ascii="Times New Roman" w:hAnsi="Times New Roman"/>
          <w:sz w:val="24"/>
          <w:szCs w:val="24"/>
        </w:rPr>
        <w:t xml:space="preserve"> </w:t>
      </w:r>
      <w:sdt>
        <w:sdtPr>
          <w:rPr>
            <w:rFonts w:ascii="Times New Roman" w:hAnsi="Times New Roman"/>
            <w:sz w:val="24"/>
            <w:szCs w:val="24"/>
          </w:rPr>
          <w:id w:val="-400527196"/>
          <w:citation/>
        </w:sdtPr>
        <w:sdtEndPr/>
        <w:sdtContent>
          <w:r w:rsidR="00FF1021">
            <w:rPr>
              <w:rFonts w:ascii="Times New Roman" w:hAnsi="Times New Roman"/>
              <w:sz w:val="24"/>
              <w:szCs w:val="24"/>
            </w:rPr>
            <w:fldChar w:fldCharType="begin"/>
          </w:r>
          <w:r w:rsidR="00FF1021">
            <w:rPr>
              <w:rFonts w:ascii="Times New Roman" w:hAnsi="Times New Roman"/>
              <w:sz w:val="24"/>
              <w:szCs w:val="24"/>
              <w:lang w:val="en-CA"/>
            </w:rPr>
            <w:instrText xml:space="preserve"> CITATION Pub14 \l 4105 </w:instrText>
          </w:r>
          <w:r w:rsidR="00FF1021">
            <w:rPr>
              <w:rFonts w:ascii="Times New Roman" w:hAnsi="Times New Roman"/>
              <w:sz w:val="24"/>
              <w:szCs w:val="24"/>
            </w:rPr>
            <w:fldChar w:fldCharType="separate"/>
          </w:r>
          <w:r w:rsidR="00BD2665" w:rsidRPr="00BD2665">
            <w:rPr>
              <w:rFonts w:ascii="Times New Roman" w:hAnsi="Times New Roman"/>
              <w:noProof/>
              <w:sz w:val="24"/>
              <w:szCs w:val="24"/>
              <w:lang w:val="en-CA"/>
            </w:rPr>
            <w:t>(Public Safety Canada, 2014)</w:t>
          </w:r>
          <w:r w:rsidR="00FF1021">
            <w:rPr>
              <w:rFonts w:ascii="Times New Roman" w:hAnsi="Times New Roman"/>
              <w:sz w:val="24"/>
              <w:szCs w:val="24"/>
            </w:rPr>
            <w:fldChar w:fldCharType="end"/>
          </w:r>
        </w:sdtContent>
      </w:sdt>
      <w:r w:rsidRPr="009A7F63">
        <w:rPr>
          <w:rFonts w:ascii="Times New Roman" w:hAnsi="Times New Roman"/>
          <w:sz w:val="24"/>
          <w:szCs w:val="24"/>
        </w:rPr>
        <w:t xml:space="preserve">, </w:t>
      </w:r>
      <w:r w:rsidR="00786E2A" w:rsidRPr="009A7F63">
        <w:rPr>
          <w:rFonts w:ascii="Times New Roman" w:hAnsi="Times New Roman"/>
          <w:sz w:val="24"/>
          <w:szCs w:val="24"/>
        </w:rPr>
        <w:t>MAGERIT</w:t>
      </w:r>
      <w:sdt>
        <w:sdtPr>
          <w:id w:val="-745878534"/>
          <w:citation/>
        </w:sdtPr>
        <w:sdtEndPr/>
        <w:sdtContent>
          <w:r w:rsidR="00786E2A" w:rsidRPr="009A7F63">
            <w:rPr>
              <w:rFonts w:ascii="Times New Roman" w:hAnsi="Times New Roman"/>
              <w:sz w:val="24"/>
              <w:szCs w:val="24"/>
            </w:rPr>
            <w:fldChar w:fldCharType="begin"/>
          </w:r>
          <w:r w:rsidR="00786E2A" w:rsidRPr="009A7F63">
            <w:rPr>
              <w:rFonts w:ascii="Times New Roman" w:hAnsi="Times New Roman"/>
              <w:sz w:val="24"/>
              <w:szCs w:val="24"/>
              <w:lang w:val="en-CA"/>
            </w:rPr>
            <w:instrText xml:space="preserve"> CITATION MIN12 \l 4105 </w:instrText>
          </w:r>
          <w:r w:rsidR="00786E2A" w:rsidRPr="009A7F63">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(MINISTERIO DE ADMINISTRACIONES PÚBLICAS, 2012)</w:t>
          </w:r>
          <w:r w:rsidR="00786E2A" w:rsidRPr="009A7F63">
            <w:rPr>
              <w:rFonts w:ascii="Times New Roman" w:hAnsi="Times New Roman"/>
              <w:sz w:val="24"/>
              <w:szCs w:val="24"/>
            </w:rPr>
            <w:fldChar w:fldCharType="end"/>
          </w:r>
        </w:sdtContent>
      </w:sdt>
      <w:r w:rsidR="00896607" w:rsidRPr="009A7F63">
        <w:rPr>
          <w:rFonts w:ascii="Times New Roman" w:hAnsi="Times New Roman"/>
          <w:sz w:val="24"/>
          <w:szCs w:val="24"/>
        </w:rPr>
        <w:t xml:space="preserve">, </w:t>
      </w:r>
      <w:r w:rsidRPr="009A7F63">
        <w:rPr>
          <w:rFonts w:ascii="Times New Roman" w:hAnsi="Times New Roman"/>
          <w:sz w:val="24"/>
          <w:szCs w:val="24"/>
        </w:rPr>
        <w:t>and the Dutch A&amp;K Analysis system</w:t>
      </w:r>
      <w:sdt>
        <w:sdtPr>
          <w:id w:val="1309748297"/>
          <w:citation/>
        </w:sdtPr>
        <w:sdtEndPr/>
        <w:sdtContent>
          <w:r w:rsidR="00896607" w:rsidRPr="009A7F63">
            <w:rPr>
              <w:rFonts w:ascii="Times New Roman" w:hAnsi="Times New Roman"/>
              <w:sz w:val="24"/>
              <w:szCs w:val="24"/>
            </w:rPr>
            <w:fldChar w:fldCharType="begin"/>
          </w:r>
          <w:r w:rsidR="00896607" w:rsidRPr="009A7F63">
            <w:rPr>
              <w:rFonts w:ascii="Times New Roman" w:hAnsi="Times New Roman"/>
              <w:sz w:val="24"/>
              <w:szCs w:val="24"/>
              <w:lang w:val="en-CA"/>
            </w:rPr>
            <w:instrText xml:space="preserve"> CITATION Eur15 \l 4105 </w:instrText>
          </w:r>
          <w:r w:rsidR="00896607" w:rsidRPr="009A7F63">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(European Union Agency for Network and Information Security, 2015)</w:t>
          </w:r>
          <w:r w:rsidR="00896607" w:rsidRPr="009A7F63">
            <w:rPr>
              <w:rFonts w:ascii="Times New Roman" w:hAnsi="Times New Roman"/>
              <w:sz w:val="24"/>
              <w:szCs w:val="24"/>
            </w:rPr>
            <w:fldChar w:fldCharType="end"/>
          </w:r>
        </w:sdtContent>
      </w:sdt>
      <w:r w:rsidRPr="009A7F63">
        <w:rPr>
          <w:rFonts w:ascii="Times New Roman" w:hAnsi="Times New Roman"/>
          <w:sz w:val="24"/>
          <w:szCs w:val="24"/>
        </w:rPr>
        <w:t>.</w:t>
      </w:r>
    </w:p>
    <w:p w14:paraId="050452AB" w14:textId="60C3ACDA" w:rsidR="00B611CF" w:rsidRPr="00D86CDB" w:rsidRDefault="00B611CF" w:rsidP="00D11D8C">
      <w:pPr>
        <w:pStyle w:val="ListParagraph"/>
        <w:numPr>
          <w:ilvl w:val="0"/>
          <w:numId w:val="7"/>
        </w:numPr>
        <w:spacing w:after="160"/>
        <w:rPr>
          <w:rFonts w:ascii="Times New Roman" w:hAnsi="Times New Roman"/>
          <w:sz w:val="24"/>
          <w:szCs w:val="24"/>
        </w:rPr>
      </w:pPr>
      <w:r w:rsidRPr="00D86CDB">
        <w:rPr>
          <w:rFonts w:ascii="Times New Roman" w:hAnsi="Times New Roman"/>
          <w:sz w:val="24"/>
          <w:szCs w:val="24"/>
        </w:rPr>
        <w:t xml:space="preserve">Developed for </w:t>
      </w:r>
      <w:proofErr w:type="spellStart"/>
      <w:r w:rsidRPr="00D86CDB">
        <w:rPr>
          <w:rFonts w:ascii="Times New Roman" w:hAnsi="Times New Roman"/>
          <w:sz w:val="24"/>
          <w:szCs w:val="24"/>
        </w:rPr>
        <w:t>yyy</w:t>
      </w:r>
      <w:proofErr w:type="spellEnd"/>
      <w:r w:rsidRPr="00D86CDB">
        <w:rPr>
          <w:rFonts w:ascii="Times New Roman" w:hAnsi="Times New Roman"/>
          <w:sz w:val="24"/>
          <w:szCs w:val="24"/>
        </w:rPr>
        <w:t xml:space="preserve"> industry. </w:t>
      </w:r>
      <w:r w:rsidR="00424742">
        <w:rPr>
          <w:rFonts w:ascii="Times New Roman" w:hAnsi="Times New Roman"/>
          <w:sz w:val="24"/>
          <w:szCs w:val="24"/>
        </w:rPr>
        <w:t>This system is u</w:t>
      </w:r>
      <w:r w:rsidRPr="00D86CDB">
        <w:rPr>
          <w:rFonts w:ascii="Times New Roman" w:hAnsi="Times New Roman"/>
          <w:sz w:val="24"/>
          <w:szCs w:val="24"/>
        </w:rPr>
        <w:t>sed by companies in that industry. These generally take the standard methodology and identify common threats, vulne</w:t>
      </w:r>
      <w:r w:rsidR="00E513CD" w:rsidRPr="00D86CDB">
        <w:rPr>
          <w:rFonts w:ascii="Times New Roman" w:hAnsi="Times New Roman"/>
          <w:sz w:val="24"/>
          <w:szCs w:val="24"/>
        </w:rPr>
        <w:t>rabilities, asset valuations or</w:t>
      </w:r>
      <w:r w:rsidRPr="00D86CDB">
        <w:rPr>
          <w:rFonts w:ascii="Times New Roman" w:hAnsi="Times New Roman"/>
          <w:sz w:val="24"/>
          <w:szCs w:val="24"/>
        </w:rPr>
        <w:t xml:space="preserve"> outcomes within that </w:t>
      </w:r>
      <w:proofErr w:type="gramStart"/>
      <w:r w:rsidRPr="00D86CDB">
        <w:rPr>
          <w:rFonts w:ascii="Times New Roman" w:hAnsi="Times New Roman"/>
          <w:sz w:val="24"/>
          <w:szCs w:val="24"/>
        </w:rPr>
        <w:t>particular industry</w:t>
      </w:r>
      <w:proofErr w:type="gramEnd"/>
      <w:r w:rsidRPr="00D86CDB">
        <w:rPr>
          <w:rFonts w:ascii="Times New Roman" w:hAnsi="Times New Roman"/>
          <w:sz w:val="24"/>
          <w:szCs w:val="24"/>
        </w:rPr>
        <w:t>. For example, the Ai</w:t>
      </w:r>
      <w:r w:rsidR="00705C84">
        <w:rPr>
          <w:rFonts w:ascii="Times New Roman" w:hAnsi="Times New Roman"/>
          <w:sz w:val="24"/>
          <w:szCs w:val="24"/>
        </w:rPr>
        <w:t>rlines Risk Management Solution</w:t>
      </w:r>
      <w:sdt>
        <w:sdtPr>
          <w:rPr>
            <w:rFonts w:ascii="Times New Roman" w:hAnsi="Times New Roman"/>
            <w:sz w:val="24"/>
            <w:szCs w:val="24"/>
          </w:rPr>
          <w:id w:val="748311410"/>
          <w:citation/>
        </w:sdtPr>
        <w:sdtEndPr/>
        <w:sdtContent>
          <w:r w:rsidR="00584BEE">
            <w:rPr>
              <w:rFonts w:ascii="Times New Roman" w:hAnsi="Times New Roman"/>
              <w:sz w:val="24"/>
              <w:szCs w:val="24"/>
            </w:rPr>
            <w:fldChar w:fldCharType="begin"/>
          </w:r>
          <w:r w:rsidR="00584BEE">
            <w:rPr>
              <w:rFonts w:ascii="Times New Roman" w:hAnsi="Times New Roman"/>
              <w:sz w:val="24"/>
              <w:szCs w:val="24"/>
              <w:lang w:val="en-CA"/>
            </w:rPr>
            <w:instrText xml:space="preserve"> CITATION ARM13 \l 4105 </w:instrText>
          </w:r>
          <w:r w:rsidR="00584BEE">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(ARMS Working Group, 2013)</w:t>
          </w:r>
          <w:r w:rsidR="00584BEE">
            <w:rPr>
              <w:rFonts w:ascii="Times New Roman" w:hAnsi="Times New Roman"/>
              <w:sz w:val="24"/>
              <w:szCs w:val="24"/>
            </w:rPr>
            <w:fldChar w:fldCharType="end"/>
          </w:r>
        </w:sdtContent>
      </w:sdt>
      <w:r w:rsidRPr="00D86CDB">
        <w:rPr>
          <w:rFonts w:ascii="Times New Roman" w:hAnsi="Times New Roman"/>
          <w:sz w:val="24"/>
          <w:szCs w:val="24"/>
        </w:rPr>
        <w:t xml:space="preserve"> covers common problems with aircraft and how they should be handled. At its core, though, it still uses the same principles that will be explained here. FAIR</w:t>
      </w:r>
      <w:sdt>
        <w:sdtPr>
          <w:rPr>
            <w:rFonts w:ascii="Times New Roman" w:hAnsi="Times New Roman"/>
            <w:sz w:val="24"/>
            <w:szCs w:val="24"/>
          </w:rPr>
          <w:id w:val="-1338848070"/>
          <w:citation/>
        </w:sdtPr>
        <w:sdtEndPr/>
        <w:sdtContent>
          <w:r w:rsidR="00705C84">
            <w:rPr>
              <w:rFonts w:ascii="Times New Roman" w:hAnsi="Times New Roman"/>
              <w:sz w:val="24"/>
              <w:szCs w:val="24"/>
            </w:rPr>
            <w:fldChar w:fldCharType="begin"/>
          </w:r>
          <w:r w:rsidR="00705C84">
            <w:rPr>
              <w:rFonts w:ascii="Times New Roman" w:hAnsi="Times New Roman"/>
              <w:sz w:val="24"/>
              <w:szCs w:val="24"/>
              <w:lang w:val="en-CA"/>
            </w:rPr>
            <w:instrText xml:space="preserve"> CITATION Jac05 \l 4105 </w:instrText>
          </w:r>
          <w:r w:rsidR="00705C84">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(Jones, 2005)</w:t>
          </w:r>
          <w:r w:rsidR="00705C84">
            <w:rPr>
              <w:rFonts w:ascii="Times New Roman" w:hAnsi="Times New Roman"/>
              <w:sz w:val="24"/>
              <w:szCs w:val="24"/>
            </w:rPr>
            <w:fldChar w:fldCharType="end"/>
          </w:r>
        </w:sdtContent>
      </w:sdt>
      <w:r w:rsidRPr="00D86CDB">
        <w:rPr>
          <w:rFonts w:ascii="Times New Roman" w:hAnsi="Times New Roman"/>
          <w:sz w:val="24"/>
          <w:szCs w:val="24"/>
        </w:rPr>
        <w:t>, HIP</w:t>
      </w:r>
      <w:r w:rsidR="00423707">
        <w:rPr>
          <w:rFonts w:ascii="Times New Roman" w:hAnsi="Times New Roman"/>
          <w:sz w:val="24"/>
          <w:szCs w:val="24"/>
        </w:rPr>
        <w:t>A</w:t>
      </w:r>
      <w:r w:rsidRPr="00D86CDB">
        <w:rPr>
          <w:rFonts w:ascii="Times New Roman" w:hAnsi="Times New Roman"/>
          <w:sz w:val="24"/>
          <w:szCs w:val="24"/>
        </w:rPr>
        <w:t>A Risk</w:t>
      </w:r>
      <w:sdt>
        <w:sdtPr>
          <w:rPr>
            <w:rFonts w:ascii="Times New Roman" w:hAnsi="Times New Roman"/>
            <w:sz w:val="24"/>
            <w:szCs w:val="24"/>
          </w:rPr>
          <w:id w:val="-23487024"/>
          <w:citation/>
        </w:sdtPr>
        <w:sdtEndPr/>
        <w:sdtContent>
          <w:r w:rsidR="00423707">
            <w:rPr>
              <w:rFonts w:ascii="Times New Roman" w:hAnsi="Times New Roman"/>
              <w:sz w:val="24"/>
              <w:szCs w:val="24"/>
            </w:rPr>
            <w:fldChar w:fldCharType="begin"/>
          </w:r>
          <w:r w:rsidR="00423707">
            <w:rPr>
              <w:rFonts w:ascii="Times New Roman" w:hAnsi="Times New Roman"/>
              <w:sz w:val="24"/>
              <w:szCs w:val="24"/>
              <w:lang w:val="en-CA"/>
            </w:rPr>
            <w:instrText xml:space="preserve"> CITATION Rig14 \l 4105 </w:instrText>
          </w:r>
          <w:r w:rsidR="00423707">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(Office for Civil Rights, 2014)</w:t>
          </w:r>
          <w:r w:rsidR="00423707">
            <w:rPr>
              <w:rFonts w:ascii="Times New Roman" w:hAnsi="Times New Roman"/>
              <w:sz w:val="24"/>
              <w:szCs w:val="24"/>
            </w:rPr>
            <w:fldChar w:fldCharType="end"/>
          </w:r>
        </w:sdtContent>
      </w:sdt>
      <w:r w:rsidRPr="00D86CDB">
        <w:rPr>
          <w:rFonts w:ascii="Times New Roman" w:hAnsi="Times New Roman"/>
          <w:sz w:val="24"/>
          <w:szCs w:val="24"/>
        </w:rPr>
        <w:t xml:space="preserve"> and NIST 800-30</w:t>
      </w:r>
      <w:sdt>
        <w:sdtPr>
          <w:rPr>
            <w:rFonts w:ascii="Times New Roman" w:hAnsi="Times New Roman"/>
            <w:sz w:val="24"/>
            <w:szCs w:val="24"/>
          </w:rPr>
          <w:id w:val="-1360583216"/>
          <w:citation/>
        </w:sdtPr>
        <w:sdtEndPr/>
        <w:sdtContent>
          <w:r w:rsidR="00423707">
            <w:rPr>
              <w:rFonts w:ascii="Times New Roman" w:hAnsi="Times New Roman"/>
              <w:sz w:val="24"/>
              <w:szCs w:val="24"/>
            </w:rPr>
            <w:fldChar w:fldCharType="begin"/>
          </w:r>
          <w:r w:rsidR="00423707">
            <w:rPr>
              <w:rFonts w:ascii="Times New Roman" w:hAnsi="Times New Roman"/>
              <w:sz w:val="24"/>
              <w:szCs w:val="24"/>
              <w:lang w:val="en-CA"/>
            </w:rPr>
            <w:instrText xml:space="preserve"> CITATION JOI12 \l 4105 </w:instrText>
          </w:r>
          <w:r w:rsidR="00423707">
            <w:rPr>
              <w:rFonts w:ascii="Times New Roman" w:hAnsi="Times New Roman"/>
              <w:sz w:val="24"/>
              <w:szCs w:val="24"/>
            </w:rPr>
            <w:fldChar w:fldCharType="separate"/>
          </w:r>
          <w:r w:rsidR="00BD2665">
            <w:rPr>
              <w:rFonts w:ascii="Times New Roman" w:hAnsi="Times New Roman"/>
              <w:noProof/>
              <w:sz w:val="24"/>
              <w:szCs w:val="24"/>
              <w:lang w:val="en-CA"/>
            </w:rPr>
            <w:t xml:space="preserve"> </w:t>
          </w:r>
          <w:r w:rsidR="00BD2665" w:rsidRPr="00BD2665">
            <w:rPr>
              <w:rFonts w:ascii="Times New Roman" w:hAnsi="Times New Roman"/>
              <w:noProof/>
              <w:sz w:val="24"/>
              <w:szCs w:val="24"/>
              <w:lang w:val="en-CA"/>
            </w:rPr>
            <w:t>(JOINT TASK FORCE TRANSFORMATION INITIATIVE, 2012)</w:t>
          </w:r>
          <w:r w:rsidR="00423707">
            <w:rPr>
              <w:rFonts w:ascii="Times New Roman" w:hAnsi="Times New Roman"/>
              <w:sz w:val="24"/>
              <w:szCs w:val="24"/>
            </w:rPr>
            <w:fldChar w:fldCharType="end"/>
          </w:r>
        </w:sdtContent>
      </w:sdt>
      <w:r w:rsidRPr="00D86CDB">
        <w:rPr>
          <w:rFonts w:ascii="Times New Roman" w:hAnsi="Times New Roman"/>
          <w:sz w:val="24"/>
          <w:szCs w:val="24"/>
        </w:rPr>
        <w:t xml:space="preserve"> also </w:t>
      </w:r>
      <w:r w:rsidR="00E642EB" w:rsidRPr="00D86CDB">
        <w:rPr>
          <w:rFonts w:ascii="Times New Roman" w:hAnsi="Times New Roman"/>
          <w:sz w:val="24"/>
          <w:szCs w:val="24"/>
        </w:rPr>
        <w:t>follow this methodology</w:t>
      </w:r>
      <w:r w:rsidRPr="00D86CDB">
        <w:rPr>
          <w:rFonts w:ascii="Times New Roman" w:hAnsi="Times New Roman"/>
          <w:sz w:val="24"/>
          <w:szCs w:val="24"/>
        </w:rPr>
        <w:t>.</w:t>
      </w:r>
      <w:r w:rsidR="003570BF" w:rsidRPr="003570BF">
        <w:rPr>
          <w:rFonts w:ascii="Times New Roman" w:hAnsi="Times New Roman"/>
          <w:sz w:val="24"/>
          <w:szCs w:val="24"/>
        </w:rPr>
        <w:t xml:space="preserve"> </w:t>
      </w:r>
      <w:r w:rsidR="003570BF">
        <w:rPr>
          <w:rFonts w:ascii="Times New Roman" w:hAnsi="Times New Roman"/>
          <w:sz w:val="24"/>
          <w:szCs w:val="24"/>
        </w:rPr>
        <w:t>The</w:t>
      </w:r>
      <w:r w:rsidR="003570BF" w:rsidRPr="00D86CDB">
        <w:rPr>
          <w:rFonts w:ascii="Times New Roman" w:hAnsi="Times New Roman"/>
          <w:sz w:val="24"/>
          <w:szCs w:val="24"/>
        </w:rPr>
        <w:t>s</w:t>
      </w:r>
      <w:r w:rsidR="003570BF">
        <w:rPr>
          <w:rFonts w:ascii="Times New Roman" w:hAnsi="Times New Roman"/>
          <w:sz w:val="24"/>
          <w:szCs w:val="24"/>
        </w:rPr>
        <w:t>e systems</w:t>
      </w:r>
      <w:r w:rsidR="003570BF" w:rsidRPr="00D86CDB">
        <w:rPr>
          <w:rFonts w:ascii="Times New Roman" w:hAnsi="Times New Roman"/>
          <w:sz w:val="24"/>
          <w:szCs w:val="24"/>
        </w:rPr>
        <w:t xml:space="preserve"> work well until </w:t>
      </w:r>
      <w:r w:rsidR="003570BF">
        <w:rPr>
          <w:rFonts w:ascii="Times New Roman" w:hAnsi="Times New Roman"/>
          <w:sz w:val="24"/>
          <w:szCs w:val="24"/>
        </w:rPr>
        <w:t xml:space="preserve">they </w:t>
      </w:r>
      <w:r w:rsidR="003570BF" w:rsidRPr="00D86CDB">
        <w:rPr>
          <w:rFonts w:ascii="Times New Roman" w:hAnsi="Times New Roman"/>
          <w:sz w:val="24"/>
          <w:szCs w:val="24"/>
        </w:rPr>
        <w:t>encounter a situation that is not covered!</w:t>
      </w:r>
      <w:r w:rsidR="00424742">
        <w:rPr>
          <w:rFonts w:ascii="Times New Roman" w:hAnsi="Times New Roman"/>
          <w:sz w:val="24"/>
          <w:szCs w:val="24"/>
        </w:rPr>
        <w:t xml:space="preserve"> At that point the assessor must go back to the standard methodology to properly modify the system to accommodate the change.</w:t>
      </w:r>
    </w:p>
    <w:p w14:paraId="11E42AF0" w14:textId="516AB1B9" w:rsidR="00B611CF" w:rsidRDefault="00B611CF" w:rsidP="00702255">
      <w:pPr>
        <w:pStyle w:val="ListParagraph"/>
        <w:numPr>
          <w:ilvl w:val="0"/>
          <w:numId w:val="7"/>
        </w:numPr>
        <w:spacing w:after="160"/>
        <w:rPr>
          <w:rFonts w:ascii="Times New Roman" w:hAnsi="Times New Roman"/>
          <w:sz w:val="24"/>
          <w:szCs w:val="24"/>
        </w:rPr>
      </w:pPr>
      <w:r w:rsidRPr="00D86CDB">
        <w:rPr>
          <w:rFonts w:ascii="Times New Roman" w:hAnsi="Times New Roman"/>
          <w:sz w:val="24"/>
          <w:szCs w:val="24"/>
        </w:rPr>
        <w:t>Just use R</w:t>
      </w:r>
      <w:r w:rsidR="00B26ED4" w:rsidRPr="00D86CDB">
        <w:rPr>
          <w:rFonts w:ascii="Times New Roman" w:hAnsi="Times New Roman"/>
          <w:sz w:val="24"/>
          <w:szCs w:val="24"/>
        </w:rPr>
        <w:t>isk</w:t>
      </w:r>
      <w:r w:rsidR="00E513CD" w:rsidRPr="00D86CDB">
        <w:rPr>
          <w:rFonts w:ascii="Times New Roman" w:hAnsi="Times New Roman"/>
          <w:sz w:val="24"/>
          <w:szCs w:val="24"/>
        </w:rPr>
        <w:t xml:space="preserve"> </w:t>
      </w:r>
      <w:r w:rsidRPr="00D86CDB">
        <w:rPr>
          <w:rFonts w:ascii="Times New Roman" w:hAnsi="Times New Roman"/>
          <w:sz w:val="24"/>
          <w:szCs w:val="24"/>
        </w:rPr>
        <w:t>=</w:t>
      </w:r>
      <w:r w:rsidR="00E513CD" w:rsidRPr="00D86CDB">
        <w:rPr>
          <w:rFonts w:ascii="Times New Roman" w:hAnsi="Times New Roman"/>
          <w:sz w:val="24"/>
          <w:szCs w:val="24"/>
        </w:rPr>
        <w:t xml:space="preserve"> </w:t>
      </w:r>
      <w:r w:rsidR="00E642EB" w:rsidRPr="00D86CDB">
        <w:rPr>
          <w:rFonts w:ascii="Times New Roman" w:hAnsi="Times New Roman"/>
          <w:sz w:val="24"/>
          <w:szCs w:val="24"/>
        </w:rPr>
        <w:t>(whatever you read about on the internet today)</w:t>
      </w:r>
      <w:r w:rsidRPr="00D86CDB">
        <w:rPr>
          <w:rFonts w:ascii="Times New Roman" w:hAnsi="Times New Roman"/>
          <w:sz w:val="24"/>
          <w:szCs w:val="24"/>
        </w:rPr>
        <w:t xml:space="preserve">. </w:t>
      </w:r>
      <w:r w:rsidR="00E513CD" w:rsidRPr="00D86CDB">
        <w:rPr>
          <w:rFonts w:ascii="Times New Roman" w:hAnsi="Times New Roman"/>
          <w:sz w:val="24"/>
          <w:szCs w:val="24"/>
        </w:rPr>
        <w:t xml:space="preserve">These are usually someone’s idea of the day and </w:t>
      </w:r>
      <w:r w:rsidR="000D37F9" w:rsidRPr="00D86CDB">
        <w:rPr>
          <w:rFonts w:ascii="Times New Roman" w:hAnsi="Times New Roman"/>
          <w:sz w:val="24"/>
          <w:szCs w:val="24"/>
        </w:rPr>
        <w:t xml:space="preserve">they </w:t>
      </w:r>
      <w:r w:rsidR="00E513CD" w:rsidRPr="00D86CDB">
        <w:rPr>
          <w:rFonts w:ascii="Times New Roman" w:hAnsi="Times New Roman"/>
          <w:sz w:val="24"/>
          <w:szCs w:val="24"/>
        </w:rPr>
        <w:t xml:space="preserve">are looking at a very specific problem that they are dealing with at that time. </w:t>
      </w:r>
      <w:r w:rsidRPr="00D86CDB">
        <w:rPr>
          <w:rFonts w:ascii="Times New Roman" w:hAnsi="Times New Roman"/>
          <w:sz w:val="24"/>
          <w:szCs w:val="24"/>
        </w:rPr>
        <w:t xml:space="preserve">Unless </w:t>
      </w:r>
      <w:r w:rsidR="00E513CD" w:rsidRPr="00D86CDB">
        <w:rPr>
          <w:rFonts w:ascii="Times New Roman" w:hAnsi="Times New Roman"/>
          <w:sz w:val="24"/>
          <w:szCs w:val="24"/>
        </w:rPr>
        <w:t>the assessor is dealing with the same problem that author is</w:t>
      </w:r>
      <w:r w:rsidR="001D2532">
        <w:rPr>
          <w:rFonts w:ascii="Times New Roman" w:hAnsi="Times New Roman"/>
          <w:sz w:val="24"/>
          <w:szCs w:val="24"/>
        </w:rPr>
        <w:t>, these need to be considered with a grain of salt.</w:t>
      </w:r>
    </w:p>
    <w:p w14:paraId="1025F849" w14:textId="04715437" w:rsidR="00E54B73" w:rsidRPr="00E54B73" w:rsidRDefault="00E54B73" w:rsidP="00E54B73">
      <w:pPr>
        <w:spacing w:after="160"/>
        <w:ind w:firstLine="360"/>
        <w:rPr>
          <w:rFonts w:ascii="Times New Roman" w:eastAsia="Calibri" w:hAnsi="Times New Roman" w:cs="Times New Roman"/>
          <w:sz w:val="24"/>
          <w:szCs w:val="24"/>
          <w:lang w:val="en-US"/>
        </w:rPr>
      </w:pPr>
      <w:r w:rsidRPr="00E54B73">
        <w:rPr>
          <w:rFonts w:ascii="Times New Roman" w:eastAsia="Calibri" w:hAnsi="Times New Roman" w:cs="Times New Roman"/>
          <w:sz w:val="24"/>
          <w:szCs w:val="24"/>
          <w:lang w:val="en-US"/>
        </w:rPr>
        <w:t>In order to</w:t>
      </w:r>
      <w:r>
        <w:rPr>
          <w:rFonts w:ascii="Times New Roman" w:eastAsia="Calibri" w:hAnsi="Times New Roman" w:cs="Times New Roman"/>
          <w:sz w:val="24"/>
          <w:szCs w:val="24"/>
          <w:lang w:val="en-US"/>
        </w:rPr>
        <w:t xml:space="preserve"> understand the standard risk assessment methodology, we need to break it down into basic components.</w:t>
      </w:r>
    </w:p>
    <w:p w14:paraId="5FDE3AF5" w14:textId="07A125E6" w:rsidR="00F34ECB" w:rsidRPr="00D86CDB" w:rsidRDefault="00256F72" w:rsidP="003023B5">
      <w:pPr>
        <w:pStyle w:val="Heading1"/>
      </w:pPr>
      <w:bookmarkStart w:id="6" w:name="_Toc426708198"/>
      <w:r w:rsidRPr="00D86CDB">
        <w:t xml:space="preserve">5. </w:t>
      </w:r>
      <w:r w:rsidR="00F34ECB" w:rsidRPr="00D86CDB">
        <w:t>What is Risk and How Do We Define It?</w:t>
      </w:r>
      <w:bookmarkEnd w:id="6"/>
    </w:p>
    <w:p w14:paraId="6B88B1C1" w14:textId="4A53E78F" w:rsidR="00F34ECB" w:rsidRPr="00D86CDB" w:rsidRDefault="00F34ECB" w:rsidP="00702255">
      <w:pPr>
        <w:rPr>
          <w:rFonts w:ascii="Times New Roman" w:hAnsi="Times New Roman" w:cs="Times New Roman"/>
          <w:sz w:val="24"/>
          <w:szCs w:val="24"/>
        </w:rPr>
      </w:pPr>
      <w:r w:rsidRPr="00D86CDB">
        <w:rPr>
          <w:rFonts w:ascii="Times New Roman" w:hAnsi="Times New Roman" w:cs="Times New Roman"/>
          <w:sz w:val="24"/>
          <w:szCs w:val="24"/>
        </w:rPr>
        <w:t>Risk is</w:t>
      </w:r>
      <w:r w:rsidR="00191C86" w:rsidRPr="00D86CDB">
        <w:rPr>
          <w:rFonts w:ascii="Times New Roman" w:hAnsi="Times New Roman" w:cs="Times New Roman"/>
          <w:sz w:val="24"/>
          <w:szCs w:val="24"/>
        </w:rPr>
        <w:t xml:space="preserve"> practically</w:t>
      </w:r>
      <w:r w:rsidRPr="00D86CDB">
        <w:rPr>
          <w:rFonts w:ascii="Times New Roman" w:hAnsi="Times New Roman" w:cs="Times New Roman"/>
          <w:sz w:val="24"/>
          <w:szCs w:val="24"/>
        </w:rPr>
        <w:t xml:space="preserve"> </w:t>
      </w:r>
      <w:r w:rsidR="00191C86" w:rsidRPr="00D86CDB">
        <w:rPr>
          <w:rFonts w:ascii="Times New Roman" w:hAnsi="Times New Roman" w:cs="Times New Roman"/>
          <w:sz w:val="24"/>
          <w:szCs w:val="24"/>
        </w:rPr>
        <w:t>defined</w:t>
      </w:r>
      <w:sdt>
        <w:sdtPr>
          <w:rPr>
            <w:rFonts w:ascii="Times New Roman" w:hAnsi="Times New Roman" w:cs="Times New Roman"/>
            <w:sz w:val="24"/>
            <w:szCs w:val="24"/>
          </w:rPr>
          <w:id w:val="1103308326"/>
          <w:citation/>
        </w:sdtPr>
        <w:sdtEndPr/>
        <w:sdtContent>
          <w:r w:rsidR="00423707">
            <w:rPr>
              <w:rFonts w:ascii="Times New Roman" w:hAnsi="Times New Roman" w:cs="Times New Roman"/>
              <w:sz w:val="24"/>
              <w:szCs w:val="24"/>
            </w:rPr>
            <w:fldChar w:fldCharType="begin"/>
          </w:r>
          <w:r w:rsidR="00423707">
            <w:rPr>
              <w:rFonts w:ascii="Times New Roman" w:hAnsi="Times New Roman" w:cs="Times New Roman"/>
              <w:sz w:val="24"/>
              <w:szCs w:val="24"/>
            </w:rPr>
            <w:instrText xml:space="preserve"> CITATION Jac05 \l 4105 </w:instrText>
          </w:r>
          <w:r w:rsidR="00423707">
            <w:rPr>
              <w:rFonts w:ascii="Times New Roman" w:hAnsi="Times New Roman" w:cs="Times New Roman"/>
              <w:sz w:val="24"/>
              <w:szCs w:val="24"/>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(Jones, 2005)</w:t>
          </w:r>
          <w:r w:rsidR="00423707">
            <w:rPr>
              <w:rFonts w:ascii="Times New Roman" w:hAnsi="Times New Roman" w:cs="Times New Roman"/>
              <w:sz w:val="24"/>
              <w:szCs w:val="24"/>
            </w:rPr>
            <w:fldChar w:fldCharType="end"/>
          </w:r>
        </w:sdtContent>
      </w:sdt>
      <w:r w:rsidR="00191C86" w:rsidRPr="00D86CDB">
        <w:rPr>
          <w:rFonts w:ascii="Times New Roman" w:hAnsi="Times New Roman" w:cs="Times New Roman"/>
          <w:sz w:val="24"/>
          <w:szCs w:val="24"/>
        </w:rPr>
        <w:t xml:space="preserve"> as </w:t>
      </w:r>
      <w:r w:rsidR="001866CE" w:rsidRPr="00D86CDB">
        <w:rPr>
          <w:rFonts w:ascii="Times New Roman" w:hAnsi="Times New Roman" w:cs="Times New Roman"/>
          <w:sz w:val="24"/>
          <w:szCs w:val="24"/>
        </w:rPr>
        <w:t>“</w:t>
      </w:r>
      <w:r w:rsidR="00191C86" w:rsidRPr="00D86CDB">
        <w:rPr>
          <w:rFonts w:ascii="Times New Roman" w:hAnsi="Times New Roman" w:cs="Times New Roman"/>
          <w:sz w:val="24"/>
          <w:szCs w:val="24"/>
        </w:rPr>
        <w:t>the probable frequency and probable magnitude of future loss</w:t>
      </w:r>
      <w:r w:rsidR="001866CE" w:rsidRPr="00D86CDB">
        <w:rPr>
          <w:rFonts w:ascii="Times New Roman" w:hAnsi="Times New Roman" w:cs="Times New Roman"/>
          <w:sz w:val="24"/>
          <w:szCs w:val="24"/>
        </w:rPr>
        <w:t>”</w:t>
      </w:r>
      <w:r w:rsidR="00191C86" w:rsidRPr="00D86CDB">
        <w:rPr>
          <w:rFonts w:ascii="Times New Roman" w:hAnsi="Times New Roman" w:cs="Times New Roman"/>
          <w:sz w:val="24"/>
          <w:szCs w:val="24"/>
        </w:rPr>
        <w:t xml:space="preserve">. We need something more </w:t>
      </w:r>
      <w:r w:rsidR="00F80F34" w:rsidRPr="00D86CDB">
        <w:rPr>
          <w:rFonts w:ascii="Times New Roman" w:hAnsi="Times New Roman" w:cs="Times New Roman"/>
          <w:sz w:val="24"/>
          <w:szCs w:val="24"/>
        </w:rPr>
        <w:t xml:space="preserve">quantifiable </w:t>
      </w:r>
      <w:r w:rsidR="00191C86" w:rsidRPr="00D86CDB">
        <w:rPr>
          <w:rFonts w:ascii="Times New Roman" w:hAnsi="Times New Roman" w:cs="Times New Roman"/>
          <w:sz w:val="24"/>
          <w:szCs w:val="24"/>
        </w:rPr>
        <w:t>for evaluating ICS systems so we will use</w:t>
      </w:r>
    </w:p>
    <w:p w14:paraId="7236D575" w14:textId="7E193032" w:rsidR="00F34ECB" w:rsidRDefault="00F34ECB" w:rsidP="00702255">
      <w:pPr>
        <w:jc w:val="center"/>
        <w:rPr>
          <w:rFonts w:ascii="Times New Roman" w:hAnsi="Times New Roman" w:cs="Times New Roman"/>
          <w:sz w:val="24"/>
          <w:szCs w:val="24"/>
          <w:lang w:val="en-US"/>
        </w:rPr>
      </w:pPr>
      <w:r w:rsidRPr="00D86CDB">
        <w:rPr>
          <w:rFonts w:ascii="Times New Roman" w:hAnsi="Times New Roman" w:cs="Times New Roman"/>
          <w:sz w:val="24"/>
          <w:szCs w:val="24"/>
          <w:lang w:val="en-US"/>
        </w:rPr>
        <w:t>Risk = f</w:t>
      </w:r>
      <w:r w:rsidR="00402EDE">
        <w:rPr>
          <w:rFonts w:ascii="Times New Roman" w:hAnsi="Times New Roman" w:cs="Times New Roman"/>
          <w:sz w:val="24"/>
          <w:szCs w:val="24"/>
          <w:lang w:val="en-US"/>
        </w:rPr>
        <w:t xml:space="preserve">unction of </w:t>
      </w:r>
      <w:r w:rsidRPr="00D86CDB">
        <w:rPr>
          <w:rFonts w:ascii="Times New Roman" w:hAnsi="Times New Roman" w:cs="Times New Roman"/>
          <w:sz w:val="24"/>
          <w:szCs w:val="24"/>
          <w:lang w:val="en-US"/>
        </w:rPr>
        <w:t xml:space="preserve">(Asset </w:t>
      </w:r>
      <w:r w:rsidR="007435AC" w:rsidRPr="00D86CDB">
        <w:rPr>
          <w:rFonts w:ascii="Times New Roman" w:hAnsi="Times New Roman" w:cs="Times New Roman"/>
          <w:sz w:val="24"/>
          <w:szCs w:val="24"/>
          <w:vertAlign w:val="subscript"/>
          <w:lang w:val="en-US"/>
        </w:rPr>
        <w:t>value</w:t>
      </w:r>
      <w:r w:rsidR="007435AC" w:rsidRPr="00D86CDB">
        <w:rPr>
          <w:rFonts w:ascii="Times New Roman" w:hAnsi="Times New Roman" w:cs="Times New Roman"/>
          <w:sz w:val="24"/>
          <w:szCs w:val="24"/>
          <w:lang w:val="en-US"/>
        </w:rPr>
        <w:t>,</w:t>
      </w:r>
      <w:r w:rsidRPr="00D86CDB">
        <w:rPr>
          <w:rFonts w:ascii="Times New Roman" w:hAnsi="Times New Roman" w:cs="Times New Roman"/>
          <w:sz w:val="24"/>
          <w:szCs w:val="24"/>
          <w:lang w:val="en-US"/>
        </w:rPr>
        <w:t xml:space="preserve"> Vulnerability</w:t>
      </w:r>
      <w:r w:rsidR="008C2790">
        <w:rPr>
          <w:rFonts w:ascii="Times New Roman" w:hAnsi="Times New Roman" w:cs="Times New Roman"/>
          <w:sz w:val="24"/>
          <w:szCs w:val="24"/>
          <w:lang w:val="en-US"/>
        </w:rPr>
        <w:t xml:space="preserve"> </w:t>
      </w:r>
      <w:r w:rsidR="008C2790" w:rsidRPr="008C2790">
        <w:rPr>
          <w:rFonts w:ascii="Times New Roman" w:hAnsi="Times New Roman" w:cs="Times New Roman"/>
          <w:sz w:val="24"/>
          <w:szCs w:val="24"/>
          <w:vertAlign w:val="subscript"/>
          <w:lang w:val="en-US"/>
        </w:rPr>
        <w:t>impact</w:t>
      </w:r>
      <w:r w:rsidR="005609EE">
        <w:rPr>
          <w:rFonts w:ascii="Times New Roman" w:hAnsi="Times New Roman" w:cs="Times New Roman"/>
          <w:sz w:val="24"/>
          <w:szCs w:val="24"/>
          <w:vertAlign w:val="subscript"/>
          <w:lang w:val="en-US"/>
        </w:rPr>
        <w:t>,</w:t>
      </w:r>
      <w:r w:rsidR="005609EE" w:rsidRPr="005609EE">
        <w:rPr>
          <w:rFonts w:ascii="Times New Roman" w:hAnsi="Times New Roman" w:cs="Times New Roman"/>
          <w:sz w:val="24"/>
          <w:szCs w:val="24"/>
          <w:lang w:val="en-US"/>
        </w:rPr>
        <w:t xml:space="preserve"> </w:t>
      </w:r>
      <w:r w:rsidR="005609EE" w:rsidRPr="00D86CDB">
        <w:rPr>
          <w:rFonts w:ascii="Times New Roman" w:hAnsi="Times New Roman" w:cs="Times New Roman"/>
          <w:sz w:val="24"/>
          <w:szCs w:val="24"/>
          <w:lang w:val="en-US"/>
        </w:rPr>
        <w:t>Threat</w:t>
      </w:r>
      <w:r w:rsidR="005609EE" w:rsidRPr="00D86CDB">
        <w:rPr>
          <w:rFonts w:ascii="Times New Roman" w:hAnsi="Times New Roman" w:cs="Times New Roman"/>
          <w:sz w:val="24"/>
          <w:szCs w:val="24"/>
          <w:vertAlign w:val="subscript"/>
          <w:lang w:val="en-US"/>
        </w:rPr>
        <w:t xml:space="preserve"> frequency</w:t>
      </w:r>
      <w:r w:rsidR="008C2790">
        <w:rPr>
          <w:rFonts w:ascii="Times New Roman" w:hAnsi="Times New Roman" w:cs="Times New Roman"/>
          <w:sz w:val="24"/>
          <w:szCs w:val="24"/>
          <w:vertAlign w:val="subscript"/>
          <w:lang w:val="en-US"/>
        </w:rPr>
        <w:t xml:space="preserve"> or probability</w:t>
      </w:r>
      <w:r w:rsidRPr="00D86CDB">
        <w:rPr>
          <w:rFonts w:ascii="Times New Roman" w:hAnsi="Times New Roman" w:cs="Times New Roman"/>
          <w:sz w:val="24"/>
          <w:szCs w:val="24"/>
          <w:lang w:val="en-US"/>
        </w:rPr>
        <w:t>)</w:t>
      </w:r>
    </w:p>
    <w:p w14:paraId="4D8ADCF8" w14:textId="7517A7BD" w:rsidR="009C09DD" w:rsidRPr="009C09DD" w:rsidRDefault="009C09DD" w:rsidP="009C09DD">
      <w:pPr>
        <w:rPr>
          <w:rFonts w:ascii="Times New Roman" w:hAnsi="Times New Roman" w:cs="Times New Roman"/>
          <w:sz w:val="24"/>
          <w:szCs w:val="24"/>
        </w:rPr>
      </w:pPr>
      <w:r w:rsidRPr="00402B9B">
        <w:rPr>
          <w:rFonts w:ascii="Times New Roman" w:hAnsi="Times New Roman" w:cs="Times New Roman"/>
          <w:sz w:val="24"/>
          <w:szCs w:val="24"/>
        </w:rPr>
        <w:t xml:space="preserve">Different industries may use different terms for each area. This is acceptable </w:t>
      </w:r>
      <w:proofErr w:type="gramStart"/>
      <w:r w:rsidRPr="00402B9B">
        <w:rPr>
          <w:rFonts w:ascii="Times New Roman" w:hAnsi="Times New Roman" w:cs="Times New Roman"/>
          <w:sz w:val="24"/>
          <w:szCs w:val="24"/>
        </w:rPr>
        <w:t>as long as</w:t>
      </w:r>
      <w:proofErr w:type="gramEnd"/>
      <w:r w:rsidRPr="00402B9B">
        <w:rPr>
          <w:rFonts w:ascii="Times New Roman" w:hAnsi="Times New Roman" w:cs="Times New Roman"/>
          <w:sz w:val="24"/>
          <w:szCs w:val="24"/>
        </w:rPr>
        <w:t xml:space="preserve"> they are not used to change the intent.</w:t>
      </w:r>
    </w:p>
    <w:p w14:paraId="35CA6C28" w14:textId="02268F30" w:rsidR="009018A9" w:rsidRPr="009018A9" w:rsidRDefault="009018A9" w:rsidP="007E2732">
      <w:pPr>
        <w:pStyle w:val="Heading2"/>
        <w:ind w:firstLine="0"/>
        <w:rPr>
          <w:rFonts w:ascii="Arial" w:hAnsi="Arial" w:cs="Arial"/>
          <w:b w:val="0"/>
          <w:color w:val="auto"/>
          <w:sz w:val="28"/>
          <w:szCs w:val="28"/>
        </w:rPr>
      </w:pPr>
      <w:r>
        <w:rPr>
          <w:rFonts w:ascii="Arial" w:hAnsi="Arial" w:cs="Arial"/>
          <w:b w:val="0"/>
          <w:color w:val="auto"/>
          <w:sz w:val="28"/>
          <w:szCs w:val="28"/>
        </w:rPr>
        <w:lastRenderedPageBreak/>
        <w:t>5.1</w:t>
      </w:r>
      <w:r>
        <w:rPr>
          <w:rFonts w:ascii="Arial" w:hAnsi="Arial" w:cs="Arial"/>
          <w:b w:val="0"/>
          <w:color w:val="auto"/>
          <w:sz w:val="28"/>
          <w:szCs w:val="28"/>
        </w:rPr>
        <w:tab/>
        <w:t>The F</w:t>
      </w:r>
      <w:r w:rsidRPr="009018A9">
        <w:rPr>
          <w:rFonts w:ascii="Arial" w:hAnsi="Arial" w:cs="Arial"/>
          <w:b w:val="0"/>
          <w:color w:val="auto"/>
          <w:sz w:val="28"/>
          <w:szCs w:val="28"/>
        </w:rPr>
        <w:t>unction</w:t>
      </w:r>
    </w:p>
    <w:p w14:paraId="6D85263F" w14:textId="29C6369E" w:rsidR="00057B25" w:rsidRPr="00D86CDB" w:rsidRDefault="00855F81" w:rsidP="00702255">
      <w:pPr>
        <w:rPr>
          <w:rFonts w:ascii="Times New Roman" w:hAnsi="Times New Roman" w:cs="Times New Roman"/>
          <w:sz w:val="24"/>
          <w:szCs w:val="24"/>
          <w:lang w:val="en-US"/>
        </w:rPr>
      </w:pPr>
      <w:r>
        <w:rPr>
          <w:rFonts w:ascii="Times New Roman" w:hAnsi="Times New Roman" w:cs="Times New Roman"/>
          <w:sz w:val="24"/>
          <w:szCs w:val="24"/>
        </w:rPr>
        <w:t>The actual function varies because of the intangible value of human life.</w:t>
      </w:r>
      <w:r w:rsidR="00411654">
        <w:rPr>
          <w:rFonts w:ascii="Times New Roman" w:hAnsi="Times New Roman" w:cs="Times New Roman"/>
          <w:sz w:val="24"/>
          <w:szCs w:val="24"/>
        </w:rPr>
        <w:t xml:space="preserve"> As such it is very difficult to express mathematically. Mathematical models can also be difficult to use</w:t>
      </w:r>
      <w:r w:rsidR="00882F06">
        <w:rPr>
          <w:rFonts w:ascii="Times New Roman" w:hAnsi="Times New Roman" w:cs="Times New Roman"/>
          <w:sz w:val="24"/>
          <w:szCs w:val="24"/>
        </w:rPr>
        <w:t xml:space="preserve"> and are only required when a wide range of values are needed</w:t>
      </w:r>
      <w:r w:rsidR="00411654">
        <w:rPr>
          <w:rFonts w:ascii="Times New Roman" w:hAnsi="Times New Roman" w:cs="Times New Roman"/>
          <w:sz w:val="24"/>
          <w:szCs w:val="24"/>
        </w:rPr>
        <w:t xml:space="preserve">. As a practical alternative, we will use matrixes </w:t>
      </w:r>
      <w:r w:rsidR="009018A9">
        <w:rPr>
          <w:rFonts w:ascii="Times New Roman" w:hAnsi="Times New Roman" w:cs="Times New Roman"/>
          <w:sz w:val="24"/>
          <w:szCs w:val="24"/>
        </w:rPr>
        <w:t xml:space="preserve">to provide the function. They are easy to use and </w:t>
      </w:r>
      <w:r w:rsidR="008414B2">
        <w:rPr>
          <w:rFonts w:ascii="Times New Roman" w:hAnsi="Times New Roman" w:cs="Times New Roman"/>
          <w:sz w:val="24"/>
          <w:szCs w:val="24"/>
        </w:rPr>
        <w:t xml:space="preserve">easily modified </w:t>
      </w:r>
      <w:r w:rsidR="009018A9">
        <w:rPr>
          <w:rFonts w:ascii="Times New Roman" w:hAnsi="Times New Roman" w:cs="Times New Roman"/>
          <w:sz w:val="24"/>
          <w:szCs w:val="24"/>
        </w:rPr>
        <w:t>to provide the level of detail that works best for your organization.</w:t>
      </w:r>
      <w:r w:rsidR="00151D40">
        <w:rPr>
          <w:rFonts w:ascii="Times New Roman" w:hAnsi="Times New Roman" w:cs="Times New Roman"/>
          <w:sz w:val="24"/>
          <w:szCs w:val="24"/>
        </w:rPr>
        <w:t xml:space="preserve"> </w:t>
      </w:r>
      <w:r w:rsidR="00882F06">
        <w:rPr>
          <w:rFonts w:ascii="Times New Roman" w:hAnsi="Times New Roman" w:cs="Times New Roman"/>
          <w:sz w:val="24"/>
          <w:szCs w:val="24"/>
        </w:rPr>
        <w:t xml:space="preserve">Assigning death and injury is relatively easy. Each just has their own column in the matrix. </w:t>
      </w:r>
      <w:r w:rsidR="00704F40">
        <w:rPr>
          <w:rFonts w:ascii="Times New Roman" w:hAnsi="Times New Roman" w:cs="Times New Roman"/>
          <w:sz w:val="24"/>
          <w:szCs w:val="24"/>
        </w:rPr>
        <w:t>Matrixes are covered in more detail in section 7.1.1.</w:t>
      </w:r>
    </w:p>
    <w:p w14:paraId="4BBBA30E" w14:textId="0501A79A" w:rsidR="00BA0766" w:rsidRPr="00D86CDB" w:rsidRDefault="009018A9" w:rsidP="00CF33E7">
      <w:pPr>
        <w:pStyle w:val="Heading2"/>
        <w:ind w:firstLine="0"/>
        <w:rPr>
          <w:rFonts w:ascii="Arial" w:hAnsi="Arial" w:cs="Arial"/>
          <w:b w:val="0"/>
          <w:color w:val="auto"/>
          <w:sz w:val="28"/>
          <w:szCs w:val="28"/>
        </w:rPr>
      </w:pPr>
      <w:bookmarkStart w:id="7" w:name="_Toc426708199"/>
      <w:r>
        <w:rPr>
          <w:rFonts w:ascii="Arial" w:hAnsi="Arial" w:cs="Arial"/>
          <w:b w:val="0"/>
          <w:color w:val="auto"/>
          <w:sz w:val="28"/>
          <w:szCs w:val="28"/>
        </w:rPr>
        <w:t>5.2</w:t>
      </w:r>
      <w:r w:rsidR="00256F72" w:rsidRPr="00D86CDB">
        <w:rPr>
          <w:rFonts w:ascii="Arial" w:hAnsi="Arial" w:cs="Arial"/>
          <w:b w:val="0"/>
          <w:color w:val="auto"/>
          <w:sz w:val="28"/>
          <w:szCs w:val="28"/>
        </w:rPr>
        <w:t xml:space="preserve"> </w:t>
      </w:r>
      <w:r w:rsidR="00256F72" w:rsidRPr="00D86CDB">
        <w:rPr>
          <w:rFonts w:ascii="Arial" w:hAnsi="Arial" w:cs="Arial"/>
          <w:b w:val="0"/>
          <w:color w:val="auto"/>
          <w:sz w:val="28"/>
          <w:szCs w:val="28"/>
        </w:rPr>
        <w:tab/>
      </w:r>
      <w:r w:rsidR="00BA0766" w:rsidRPr="00D86CDB">
        <w:rPr>
          <w:rFonts w:ascii="Arial" w:hAnsi="Arial" w:cs="Arial"/>
          <w:b w:val="0"/>
          <w:color w:val="auto"/>
          <w:sz w:val="28"/>
          <w:szCs w:val="28"/>
        </w:rPr>
        <w:t>Asset Value</w:t>
      </w:r>
      <w:bookmarkEnd w:id="7"/>
    </w:p>
    <w:p w14:paraId="17453AEE" w14:textId="630EB6BD" w:rsidR="008C2790" w:rsidRDefault="00BA0766" w:rsidP="008553FF">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Asset value </w:t>
      </w:r>
      <w:r w:rsidR="00855F81" w:rsidRPr="00D86CDB">
        <w:rPr>
          <w:rFonts w:ascii="Times New Roman" w:hAnsi="Times New Roman" w:cs="Times New Roman"/>
          <w:sz w:val="24"/>
          <w:szCs w:val="24"/>
        </w:rPr>
        <w:t>is relative</w:t>
      </w:r>
      <w:r w:rsidR="00855F81">
        <w:rPr>
          <w:rFonts w:ascii="Times New Roman" w:hAnsi="Times New Roman" w:cs="Times New Roman"/>
          <w:sz w:val="24"/>
          <w:szCs w:val="24"/>
        </w:rPr>
        <w:t xml:space="preserve"> to the asset owner</w:t>
      </w:r>
      <w:r w:rsidR="00855F81" w:rsidRPr="00D86CDB">
        <w:rPr>
          <w:rFonts w:ascii="Times New Roman" w:hAnsi="Times New Roman" w:cs="Times New Roman"/>
          <w:sz w:val="24"/>
          <w:szCs w:val="24"/>
          <w:lang w:val="en-US"/>
        </w:rPr>
        <w:t xml:space="preserve"> </w:t>
      </w:r>
      <w:r w:rsidR="00855F81">
        <w:rPr>
          <w:rFonts w:ascii="Times New Roman" w:hAnsi="Times New Roman" w:cs="Times New Roman"/>
          <w:sz w:val="24"/>
          <w:szCs w:val="24"/>
          <w:lang w:val="en-US"/>
        </w:rPr>
        <w:t xml:space="preserve">and </w:t>
      </w:r>
      <w:r w:rsidRPr="00D86CDB">
        <w:rPr>
          <w:rFonts w:ascii="Times New Roman" w:hAnsi="Times New Roman" w:cs="Times New Roman"/>
          <w:sz w:val="24"/>
          <w:szCs w:val="24"/>
          <w:lang w:val="en-US"/>
        </w:rPr>
        <w:t>may be defined in many ways</w:t>
      </w:r>
      <w:r w:rsidR="00C63F5B">
        <w:rPr>
          <w:rFonts w:ascii="Times New Roman" w:hAnsi="Times New Roman" w:cs="Times New Roman"/>
          <w:sz w:val="24"/>
          <w:szCs w:val="24"/>
          <w:lang w:val="en-US"/>
        </w:rPr>
        <w:t xml:space="preserve"> including</w:t>
      </w:r>
      <w:r w:rsidRPr="00D86CDB">
        <w:rPr>
          <w:rFonts w:ascii="Times New Roman" w:hAnsi="Times New Roman" w:cs="Times New Roman"/>
          <w:sz w:val="24"/>
          <w:szCs w:val="24"/>
          <w:lang w:val="en-US"/>
        </w:rPr>
        <w:t xml:space="preserve"> </w:t>
      </w:r>
      <w:r w:rsidR="00C63F5B">
        <w:rPr>
          <w:rFonts w:ascii="Times New Roman" w:hAnsi="Times New Roman" w:cs="Times New Roman"/>
          <w:sz w:val="24"/>
          <w:szCs w:val="24"/>
          <w:lang w:val="en-US"/>
        </w:rPr>
        <w:t>a</w:t>
      </w:r>
      <w:r w:rsidRPr="00D86CDB">
        <w:rPr>
          <w:rFonts w:ascii="Times New Roman" w:hAnsi="Times New Roman" w:cs="Times New Roman"/>
          <w:sz w:val="24"/>
          <w:szCs w:val="24"/>
          <w:lang w:val="en-US"/>
        </w:rPr>
        <w:t>nnualized loss, one-time loss,</w:t>
      </w:r>
      <w:r w:rsidR="00A6065D" w:rsidRPr="00D86CDB">
        <w:rPr>
          <w:rFonts w:ascii="Times New Roman" w:hAnsi="Times New Roman" w:cs="Times New Roman"/>
          <w:sz w:val="24"/>
          <w:szCs w:val="24"/>
          <w:lang w:val="en-US"/>
        </w:rPr>
        <w:t xml:space="preserve"> </w:t>
      </w:r>
      <w:r w:rsidR="003245E9" w:rsidRPr="00D86CDB">
        <w:rPr>
          <w:rFonts w:ascii="Times New Roman" w:hAnsi="Times New Roman" w:cs="Times New Roman"/>
          <w:sz w:val="24"/>
          <w:szCs w:val="24"/>
          <w:lang w:val="en-US"/>
        </w:rPr>
        <w:t xml:space="preserve">replacement cost, </w:t>
      </w:r>
      <w:r w:rsidR="00A6065D" w:rsidRPr="00D86CDB">
        <w:rPr>
          <w:rFonts w:ascii="Times New Roman" w:hAnsi="Times New Roman" w:cs="Times New Roman"/>
          <w:sz w:val="24"/>
          <w:szCs w:val="24"/>
          <w:lang w:val="en-US"/>
        </w:rPr>
        <w:t>CIA,</w:t>
      </w:r>
      <w:r w:rsidRPr="00D86CDB">
        <w:rPr>
          <w:rFonts w:ascii="Times New Roman" w:hAnsi="Times New Roman" w:cs="Times New Roman"/>
          <w:sz w:val="24"/>
          <w:szCs w:val="24"/>
          <w:lang w:val="en-US"/>
        </w:rPr>
        <w:t xml:space="preserve"> </w:t>
      </w:r>
      <w:r w:rsidR="00057B25" w:rsidRPr="00D86CDB">
        <w:rPr>
          <w:rFonts w:ascii="Times New Roman" w:hAnsi="Times New Roman" w:cs="Times New Roman"/>
          <w:sz w:val="24"/>
          <w:szCs w:val="24"/>
          <w:lang w:val="en-US"/>
        </w:rPr>
        <w:t>loss of reputation and number of deaths</w:t>
      </w:r>
      <w:r w:rsidR="00C63F5B">
        <w:rPr>
          <w:rFonts w:ascii="Times New Roman" w:hAnsi="Times New Roman" w:cs="Times New Roman"/>
          <w:sz w:val="24"/>
          <w:szCs w:val="24"/>
          <w:lang w:val="en-US"/>
        </w:rPr>
        <w:t xml:space="preserve">. </w:t>
      </w:r>
      <w:r w:rsidR="008C08AB" w:rsidRPr="00D86CDB">
        <w:rPr>
          <w:rFonts w:ascii="Times New Roman" w:hAnsi="Times New Roman" w:cs="Times New Roman"/>
          <w:sz w:val="24"/>
          <w:szCs w:val="24"/>
          <w:lang w:val="en-US"/>
        </w:rPr>
        <w:t>The value of the asset is decided by the business unless that is superseded by regulation.</w:t>
      </w:r>
      <w:r w:rsidR="00057B25" w:rsidRPr="00D86CDB">
        <w:rPr>
          <w:rFonts w:ascii="Times New Roman" w:hAnsi="Times New Roman" w:cs="Times New Roman"/>
          <w:sz w:val="24"/>
          <w:szCs w:val="24"/>
          <w:lang w:val="en-US"/>
        </w:rPr>
        <w:t xml:space="preserve"> </w:t>
      </w:r>
      <w:r w:rsidR="00191C86" w:rsidRPr="00D86CDB">
        <w:rPr>
          <w:rFonts w:ascii="Times New Roman" w:hAnsi="Times New Roman" w:cs="Times New Roman"/>
          <w:sz w:val="24"/>
          <w:szCs w:val="24"/>
          <w:lang w:val="en-US"/>
        </w:rPr>
        <w:t xml:space="preserve">For ICS systems, this means </w:t>
      </w:r>
      <w:r w:rsidR="00A81A49">
        <w:rPr>
          <w:rFonts w:ascii="Times New Roman" w:hAnsi="Times New Roman" w:cs="Times New Roman"/>
          <w:sz w:val="24"/>
          <w:szCs w:val="24"/>
          <w:lang w:val="en-US"/>
        </w:rPr>
        <w:t xml:space="preserve">making sure that </w:t>
      </w:r>
      <w:r w:rsidR="00191C86" w:rsidRPr="00D86CDB">
        <w:rPr>
          <w:rFonts w:ascii="Times New Roman" w:hAnsi="Times New Roman" w:cs="Times New Roman"/>
          <w:sz w:val="24"/>
          <w:szCs w:val="24"/>
          <w:lang w:val="en-US"/>
        </w:rPr>
        <w:t xml:space="preserve">people </w:t>
      </w:r>
      <w:r w:rsidR="00A81A49">
        <w:rPr>
          <w:rFonts w:ascii="Times New Roman" w:hAnsi="Times New Roman" w:cs="Times New Roman"/>
          <w:sz w:val="24"/>
          <w:szCs w:val="24"/>
          <w:lang w:val="en-US"/>
        </w:rPr>
        <w:t xml:space="preserve">do not get </w:t>
      </w:r>
      <w:r w:rsidR="00191C86" w:rsidRPr="00D86CDB">
        <w:rPr>
          <w:rFonts w:ascii="Times New Roman" w:hAnsi="Times New Roman" w:cs="Times New Roman"/>
          <w:sz w:val="24"/>
          <w:szCs w:val="24"/>
          <w:lang w:val="en-US"/>
        </w:rPr>
        <w:t>hurt or killed</w:t>
      </w:r>
      <w:r w:rsidR="00A81A49">
        <w:rPr>
          <w:rFonts w:ascii="Times New Roman" w:hAnsi="Times New Roman" w:cs="Times New Roman"/>
          <w:sz w:val="24"/>
          <w:szCs w:val="24"/>
          <w:lang w:val="en-US"/>
        </w:rPr>
        <w:t xml:space="preserve"> is paramount</w:t>
      </w:r>
      <w:r w:rsidR="00191C86" w:rsidRPr="00D86CDB">
        <w:rPr>
          <w:rFonts w:ascii="Times New Roman" w:hAnsi="Times New Roman" w:cs="Times New Roman"/>
          <w:sz w:val="24"/>
          <w:szCs w:val="24"/>
          <w:lang w:val="en-US"/>
        </w:rPr>
        <w:t>.</w:t>
      </w:r>
      <w:r w:rsidR="003D6FF8" w:rsidRPr="00D86CDB">
        <w:rPr>
          <w:rFonts w:ascii="Times New Roman" w:hAnsi="Times New Roman" w:cs="Times New Roman"/>
          <w:sz w:val="24"/>
          <w:szCs w:val="24"/>
          <w:lang w:val="en-US"/>
        </w:rPr>
        <w:t xml:space="preserve"> </w:t>
      </w:r>
      <w:proofErr w:type="gramStart"/>
      <w:r w:rsidR="009018A9">
        <w:rPr>
          <w:rFonts w:ascii="Times New Roman" w:hAnsi="Times New Roman" w:cs="Times New Roman"/>
          <w:sz w:val="24"/>
          <w:szCs w:val="24"/>
          <w:lang w:val="en-US"/>
        </w:rPr>
        <w:t>Next</w:t>
      </w:r>
      <w:proofErr w:type="gramEnd"/>
      <w:r w:rsidR="009018A9">
        <w:rPr>
          <w:rFonts w:ascii="Times New Roman" w:hAnsi="Times New Roman" w:cs="Times New Roman"/>
          <w:sz w:val="24"/>
          <w:szCs w:val="24"/>
          <w:lang w:val="en-US"/>
        </w:rPr>
        <w:t xml:space="preserve"> we look at the cost to the business if the asset isn’t functioning properly. Finally, we look </w:t>
      </w:r>
      <w:r w:rsidR="009C09DD">
        <w:rPr>
          <w:rFonts w:ascii="Times New Roman" w:hAnsi="Times New Roman" w:cs="Times New Roman"/>
          <w:sz w:val="24"/>
          <w:szCs w:val="24"/>
          <w:lang w:val="en-US"/>
        </w:rPr>
        <w:t xml:space="preserve">at the cash value of the asset. Quite often management will only look at the financial value of an asset. If it </w:t>
      </w:r>
      <w:proofErr w:type="gramStart"/>
      <w:r w:rsidR="009C09DD">
        <w:rPr>
          <w:rFonts w:ascii="Times New Roman" w:hAnsi="Times New Roman" w:cs="Times New Roman"/>
          <w:sz w:val="24"/>
          <w:szCs w:val="24"/>
          <w:lang w:val="en-US"/>
        </w:rPr>
        <w:t>appears</w:t>
      </w:r>
      <w:proofErr w:type="gramEnd"/>
      <w:r w:rsidR="009C09DD">
        <w:rPr>
          <w:rFonts w:ascii="Times New Roman" w:hAnsi="Times New Roman" w:cs="Times New Roman"/>
          <w:sz w:val="24"/>
          <w:szCs w:val="24"/>
          <w:lang w:val="en-US"/>
        </w:rPr>
        <w:t xml:space="preserve"> they do, confirm that they are expecting you bring forward any chance of death or injury.</w:t>
      </w:r>
    </w:p>
    <w:p w14:paraId="32151050" w14:textId="7138FBB9" w:rsidR="00BA0766" w:rsidRPr="00D86CDB" w:rsidRDefault="00256F72" w:rsidP="00CF33E7">
      <w:pPr>
        <w:pStyle w:val="Heading2"/>
        <w:ind w:firstLine="0"/>
        <w:rPr>
          <w:rFonts w:ascii="Arial" w:hAnsi="Arial" w:cs="Arial"/>
          <w:b w:val="0"/>
          <w:color w:val="auto"/>
          <w:sz w:val="28"/>
          <w:szCs w:val="28"/>
        </w:rPr>
      </w:pPr>
      <w:bookmarkStart w:id="8" w:name="_Toc426708200"/>
      <w:r w:rsidRPr="00D86CDB">
        <w:rPr>
          <w:rFonts w:ascii="Arial" w:hAnsi="Arial" w:cs="Arial"/>
          <w:b w:val="0"/>
          <w:color w:val="auto"/>
          <w:sz w:val="28"/>
          <w:szCs w:val="28"/>
        </w:rPr>
        <w:t>5.</w:t>
      </w:r>
      <w:bookmarkStart w:id="9" w:name="_Toc426708201"/>
      <w:bookmarkEnd w:id="8"/>
      <w:r w:rsidR="009018A9">
        <w:rPr>
          <w:rFonts w:ascii="Arial" w:hAnsi="Arial" w:cs="Arial"/>
          <w:b w:val="0"/>
          <w:color w:val="auto"/>
          <w:sz w:val="28"/>
          <w:szCs w:val="28"/>
        </w:rPr>
        <w:t>3</w:t>
      </w:r>
      <w:r w:rsidR="00CB3AC7" w:rsidRPr="00402B9B">
        <w:rPr>
          <w:rStyle w:val="SANSHeadingChar"/>
        </w:rPr>
        <w:tab/>
      </w:r>
      <w:r w:rsidR="00BA0766" w:rsidRPr="00402B9B">
        <w:rPr>
          <w:rFonts w:ascii="Arial" w:hAnsi="Arial" w:cs="Arial"/>
          <w:b w:val="0"/>
          <w:color w:val="auto"/>
          <w:sz w:val="28"/>
          <w:szCs w:val="28"/>
        </w:rPr>
        <w:t>Vulnerability</w:t>
      </w:r>
      <w:bookmarkEnd w:id="9"/>
      <w:r w:rsidR="008553FF">
        <w:rPr>
          <w:rFonts w:ascii="Arial" w:hAnsi="Arial" w:cs="Arial"/>
          <w:b w:val="0"/>
          <w:color w:val="auto"/>
          <w:sz w:val="28"/>
          <w:szCs w:val="28"/>
        </w:rPr>
        <w:t xml:space="preserve"> and impact</w:t>
      </w:r>
    </w:p>
    <w:p w14:paraId="1421A628" w14:textId="5D7A74A0" w:rsidR="00106F78" w:rsidRDefault="00855F81" w:rsidP="006752D1">
      <w:pPr>
        <w:ind w:left="720" w:firstLine="0"/>
        <w:rPr>
          <w:rFonts w:ascii="Arial" w:eastAsia="Times New Roman" w:hAnsi="Arial" w:cs="Arial"/>
          <w:bCs/>
          <w:sz w:val="28"/>
          <w:szCs w:val="28"/>
          <w:lang w:val="en-US"/>
        </w:rPr>
      </w:pPr>
      <w:r w:rsidRPr="00402B9B">
        <w:rPr>
          <w:rFonts w:ascii="Times New Roman" w:hAnsi="Times New Roman" w:cs="Times New Roman"/>
          <w:sz w:val="24"/>
          <w:szCs w:val="24"/>
        </w:rPr>
        <w:t xml:space="preserve">A vulnerability is “This means the item in question can be damaged or have a loss in value. </w:t>
      </w:r>
      <w:r w:rsidR="009C09DD">
        <w:rPr>
          <w:rFonts w:ascii="Times New Roman" w:hAnsi="Times New Roman" w:cs="Times New Roman"/>
          <w:sz w:val="24"/>
          <w:szCs w:val="24"/>
        </w:rPr>
        <w:t xml:space="preserve">When evaluating a vulnerability, look at </w:t>
      </w:r>
      <w:r w:rsidR="00BA0766" w:rsidRPr="00402B9B">
        <w:rPr>
          <w:rFonts w:ascii="Times New Roman" w:hAnsi="Times New Roman" w:cs="Times New Roman"/>
          <w:sz w:val="24"/>
          <w:szCs w:val="24"/>
        </w:rPr>
        <w:t>the control weakness (</w:t>
      </w:r>
      <w:r w:rsidR="009018A9" w:rsidRPr="00402B9B">
        <w:rPr>
          <w:rFonts w:ascii="Times New Roman" w:hAnsi="Times New Roman" w:cs="Times New Roman"/>
          <w:sz w:val="24"/>
          <w:szCs w:val="24"/>
        </w:rPr>
        <w:t xml:space="preserve">also called </w:t>
      </w:r>
      <w:r w:rsidR="00BA0766" w:rsidRPr="00402B9B">
        <w:rPr>
          <w:rFonts w:ascii="Times New Roman" w:hAnsi="Times New Roman" w:cs="Times New Roman"/>
          <w:sz w:val="24"/>
          <w:szCs w:val="24"/>
        </w:rPr>
        <w:t xml:space="preserve">prevention) as compared to the </w:t>
      </w:r>
      <w:r w:rsidR="008553FF">
        <w:rPr>
          <w:rFonts w:ascii="Times New Roman" w:hAnsi="Times New Roman" w:cs="Times New Roman"/>
          <w:sz w:val="24"/>
          <w:szCs w:val="24"/>
        </w:rPr>
        <w:t xml:space="preserve">impact. Impact is also known as </w:t>
      </w:r>
      <w:r w:rsidR="00BA0766" w:rsidRPr="00402B9B">
        <w:rPr>
          <w:rFonts w:ascii="Times New Roman" w:hAnsi="Times New Roman" w:cs="Times New Roman"/>
          <w:sz w:val="24"/>
          <w:szCs w:val="24"/>
        </w:rPr>
        <w:t>severity</w:t>
      </w:r>
      <w:r w:rsidR="008553FF">
        <w:rPr>
          <w:rFonts w:ascii="Times New Roman" w:hAnsi="Times New Roman" w:cs="Times New Roman"/>
          <w:sz w:val="24"/>
          <w:szCs w:val="24"/>
        </w:rPr>
        <w:t xml:space="preserve"> or </w:t>
      </w:r>
      <w:r w:rsidR="00BA0766" w:rsidRPr="00402B9B">
        <w:rPr>
          <w:rFonts w:ascii="Times New Roman" w:hAnsi="Times New Roman" w:cs="Times New Roman"/>
          <w:sz w:val="24"/>
          <w:szCs w:val="24"/>
        </w:rPr>
        <w:t>d</w:t>
      </w:r>
      <w:r w:rsidR="008553FF">
        <w:rPr>
          <w:rFonts w:ascii="Times New Roman" w:hAnsi="Times New Roman" w:cs="Times New Roman"/>
          <w:sz w:val="24"/>
          <w:szCs w:val="24"/>
        </w:rPr>
        <w:t>etection, response and recovery</w:t>
      </w:r>
      <w:r w:rsidR="00BA0766" w:rsidRPr="00402B9B">
        <w:rPr>
          <w:rFonts w:ascii="Times New Roman" w:hAnsi="Times New Roman" w:cs="Times New Roman"/>
          <w:sz w:val="24"/>
          <w:szCs w:val="24"/>
        </w:rPr>
        <w:t>.</w:t>
      </w:r>
      <w:r w:rsidR="00E24B60" w:rsidRPr="00402B9B">
        <w:rPr>
          <w:rFonts w:ascii="Times New Roman" w:hAnsi="Times New Roman" w:cs="Times New Roman"/>
          <w:sz w:val="24"/>
          <w:szCs w:val="24"/>
        </w:rPr>
        <w:t xml:space="preserve"> </w:t>
      </w:r>
      <w:r w:rsidR="00CB3AC7" w:rsidRPr="00402B9B">
        <w:rPr>
          <w:rFonts w:ascii="Times New Roman" w:hAnsi="Times New Roman" w:cs="Times New Roman"/>
          <w:sz w:val="24"/>
          <w:szCs w:val="24"/>
        </w:rPr>
        <w:t xml:space="preserve">In simple terms, “how bad would it be?” </w:t>
      </w:r>
      <w:r w:rsidR="00E24B60" w:rsidRPr="00402B9B">
        <w:rPr>
          <w:rFonts w:ascii="Times New Roman" w:hAnsi="Times New Roman" w:cs="Times New Roman"/>
          <w:sz w:val="24"/>
          <w:szCs w:val="24"/>
        </w:rPr>
        <w:t>Sometimes a vulnerability can be fixed within a system itself. Other times outside protection, also called a compensating control, needs to be put in place.</w:t>
      </w:r>
      <w:r w:rsidR="009018A9" w:rsidRPr="00402B9B">
        <w:rPr>
          <w:rFonts w:ascii="Times New Roman" w:hAnsi="Times New Roman" w:cs="Times New Roman"/>
          <w:sz w:val="24"/>
          <w:szCs w:val="24"/>
        </w:rPr>
        <w:t xml:space="preserve"> </w:t>
      </w:r>
      <w:bookmarkStart w:id="10" w:name="_Toc426708202"/>
    </w:p>
    <w:p w14:paraId="6339AC12" w14:textId="45C8495F" w:rsidR="00E43822" w:rsidRPr="00E43822" w:rsidRDefault="009018A9" w:rsidP="007E2732">
      <w:pPr>
        <w:ind w:firstLine="0"/>
        <w:rPr>
          <w:rFonts w:ascii="Arial" w:hAnsi="Arial" w:cs="Arial"/>
          <w:sz w:val="28"/>
          <w:szCs w:val="28"/>
        </w:rPr>
      </w:pPr>
      <w:r w:rsidRPr="007E2732">
        <w:rPr>
          <w:rFonts w:ascii="Arial" w:eastAsia="Times New Roman" w:hAnsi="Arial" w:cs="Arial"/>
          <w:bCs/>
          <w:sz w:val="28"/>
          <w:szCs w:val="28"/>
          <w:lang w:val="en-US"/>
        </w:rPr>
        <w:t>5.4</w:t>
      </w:r>
      <w:r w:rsidR="00CB3AC7" w:rsidRPr="007E2732">
        <w:rPr>
          <w:rFonts w:ascii="Arial" w:eastAsia="Times New Roman" w:hAnsi="Arial" w:cs="Arial"/>
          <w:bCs/>
          <w:sz w:val="28"/>
          <w:szCs w:val="28"/>
          <w:lang w:val="en-US"/>
        </w:rPr>
        <w:tab/>
        <w:t>Threat</w:t>
      </w:r>
      <w:r w:rsidR="00402B9B" w:rsidRPr="007E2732">
        <w:rPr>
          <w:rFonts w:ascii="Arial" w:eastAsia="Times New Roman" w:hAnsi="Arial" w:cs="Arial"/>
          <w:bCs/>
          <w:sz w:val="28"/>
          <w:szCs w:val="28"/>
          <w:lang w:val="en-US"/>
        </w:rPr>
        <w:t xml:space="preserve"> and Frequency</w:t>
      </w:r>
      <w:r w:rsidR="008C2790" w:rsidRPr="007E2732">
        <w:rPr>
          <w:rFonts w:ascii="Arial" w:eastAsia="Times New Roman" w:hAnsi="Arial" w:cs="Arial"/>
          <w:bCs/>
          <w:sz w:val="28"/>
          <w:szCs w:val="28"/>
          <w:lang w:val="en-US"/>
        </w:rPr>
        <w:t xml:space="preserve"> or Probability</w:t>
      </w:r>
    </w:p>
    <w:p w14:paraId="7FB6DCF8" w14:textId="171C8BBA" w:rsidR="00724336" w:rsidRPr="008553FF" w:rsidRDefault="00855F81">
      <w:pPr>
        <w:rPr>
          <w:rFonts w:ascii="Times New Roman" w:hAnsi="Times New Roman" w:cs="Times New Roman"/>
          <w:sz w:val="24"/>
          <w:szCs w:val="24"/>
          <w:lang w:val="en-US"/>
        </w:rPr>
      </w:pPr>
      <w:r w:rsidRPr="00D86CDB">
        <w:rPr>
          <w:rFonts w:ascii="Times New Roman" w:hAnsi="Times New Roman" w:cs="Times New Roman"/>
          <w:sz w:val="24"/>
          <w:szCs w:val="24"/>
          <w:lang w:val="en-US"/>
        </w:rPr>
        <w:t>A threat is “someone or something that could cause trouble, harm, etc.”</w:t>
      </w:r>
      <w:r w:rsidRPr="00D86CDB">
        <w:rPr>
          <w:rStyle w:val="FootnoteReference"/>
          <w:rFonts w:ascii="Times New Roman" w:hAnsi="Times New Roman" w:cs="Times New Roman"/>
          <w:sz w:val="24"/>
          <w:szCs w:val="24"/>
          <w:lang w:val="en-US"/>
        </w:rPr>
        <w:footnoteReference w:id="1"/>
      </w:r>
      <w:r w:rsidRPr="00D86CDB">
        <w:rPr>
          <w:rFonts w:ascii="Times New Roman" w:hAnsi="Times New Roman" w:cs="Times New Roman"/>
          <w:sz w:val="24"/>
          <w:szCs w:val="24"/>
          <w:lang w:val="en-US"/>
        </w:rPr>
        <w:t xml:space="preserve"> This includes natural disasters, human error and malicious intent. </w:t>
      </w:r>
      <w:r w:rsidR="00CB3AC7" w:rsidRPr="00D86CDB">
        <w:rPr>
          <w:rFonts w:ascii="Times New Roman" w:hAnsi="Times New Roman" w:cs="Times New Roman"/>
          <w:sz w:val="24"/>
          <w:szCs w:val="24"/>
          <w:lang w:val="en-US"/>
        </w:rPr>
        <w:t xml:space="preserve">Threat can </w:t>
      </w:r>
      <w:r>
        <w:rPr>
          <w:rFonts w:ascii="Times New Roman" w:hAnsi="Times New Roman" w:cs="Times New Roman"/>
          <w:sz w:val="24"/>
          <w:szCs w:val="24"/>
          <w:lang w:val="en-US"/>
        </w:rPr>
        <w:t xml:space="preserve">also </w:t>
      </w:r>
      <w:r w:rsidR="00CB3AC7" w:rsidRPr="00D86CDB">
        <w:rPr>
          <w:rFonts w:ascii="Times New Roman" w:hAnsi="Times New Roman" w:cs="Times New Roman"/>
          <w:sz w:val="24"/>
          <w:szCs w:val="24"/>
          <w:lang w:val="en-US"/>
        </w:rPr>
        <w:t xml:space="preserve">be looked at </w:t>
      </w:r>
      <w:r>
        <w:rPr>
          <w:rFonts w:ascii="Times New Roman" w:hAnsi="Times New Roman" w:cs="Times New Roman"/>
          <w:sz w:val="24"/>
          <w:szCs w:val="24"/>
          <w:lang w:val="en-US"/>
        </w:rPr>
        <w:t>in terms of</w:t>
      </w:r>
      <w:r w:rsidR="00CB3AC7" w:rsidRPr="00D86CDB">
        <w:rPr>
          <w:rFonts w:ascii="Times New Roman" w:hAnsi="Times New Roman" w:cs="Times New Roman"/>
          <w:sz w:val="24"/>
          <w:szCs w:val="24"/>
          <w:lang w:val="en-US"/>
        </w:rPr>
        <w:t xml:space="preserve"> “what could go wrong” and “</w:t>
      </w:r>
      <w:r w:rsidR="004D63A1">
        <w:rPr>
          <w:rFonts w:ascii="Times New Roman" w:hAnsi="Times New Roman" w:cs="Times New Roman"/>
          <w:sz w:val="24"/>
          <w:szCs w:val="24"/>
          <w:lang w:val="en-US"/>
        </w:rPr>
        <w:t>what are the chances</w:t>
      </w:r>
      <w:r w:rsidR="00CB3AC7" w:rsidRPr="00D86CDB">
        <w:rPr>
          <w:rFonts w:ascii="Times New Roman" w:hAnsi="Times New Roman" w:cs="Times New Roman"/>
          <w:sz w:val="24"/>
          <w:szCs w:val="24"/>
          <w:lang w:val="en-US"/>
        </w:rPr>
        <w:t xml:space="preserve">”. For </w:t>
      </w:r>
      <w:r w:rsidR="003D32B1">
        <w:rPr>
          <w:rFonts w:ascii="Times New Roman" w:hAnsi="Times New Roman" w:cs="Times New Roman"/>
          <w:sz w:val="24"/>
          <w:szCs w:val="24"/>
          <w:lang w:val="en-US"/>
        </w:rPr>
        <w:t xml:space="preserve">our </w:t>
      </w:r>
      <w:r w:rsidR="00CB3AC7" w:rsidRPr="00D86CDB">
        <w:rPr>
          <w:rFonts w:ascii="Times New Roman" w:hAnsi="Times New Roman" w:cs="Times New Roman"/>
          <w:sz w:val="24"/>
          <w:szCs w:val="24"/>
          <w:lang w:val="en-US"/>
        </w:rPr>
        <w:t>calculation</w:t>
      </w:r>
      <w:r w:rsidR="003D32B1">
        <w:rPr>
          <w:rFonts w:ascii="Times New Roman" w:hAnsi="Times New Roman" w:cs="Times New Roman"/>
          <w:sz w:val="24"/>
          <w:szCs w:val="24"/>
          <w:lang w:val="en-US"/>
        </w:rPr>
        <w:t>s,</w:t>
      </w:r>
      <w:r w:rsidR="00CB3AC7" w:rsidRPr="00D86CDB">
        <w:rPr>
          <w:rFonts w:ascii="Times New Roman" w:hAnsi="Times New Roman" w:cs="Times New Roman"/>
          <w:sz w:val="24"/>
          <w:szCs w:val="24"/>
          <w:lang w:val="en-US"/>
        </w:rPr>
        <w:t xml:space="preserve"> </w:t>
      </w:r>
      <w:r w:rsidR="003D32B1">
        <w:rPr>
          <w:rFonts w:ascii="Times New Roman" w:hAnsi="Times New Roman" w:cs="Times New Roman"/>
          <w:sz w:val="24"/>
          <w:szCs w:val="24"/>
          <w:lang w:val="en-US"/>
        </w:rPr>
        <w:t>t</w:t>
      </w:r>
      <w:r w:rsidR="00CB3AC7" w:rsidRPr="00D86CDB">
        <w:rPr>
          <w:rFonts w:ascii="Times New Roman" w:hAnsi="Times New Roman" w:cs="Times New Roman"/>
          <w:sz w:val="24"/>
          <w:szCs w:val="24"/>
          <w:lang w:val="en-US"/>
        </w:rPr>
        <w:t xml:space="preserve">hreat is a function of </w:t>
      </w:r>
      <w:r w:rsidR="00CB3AC7" w:rsidRPr="00D86CDB">
        <w:rPr>
          <w:rFonts w:ascii="Times New Roman" w:hAnsi="Times New Roman" w:cs="Times New Roman"/>
          <w:sz w:val="24"/>
          <w:szCs w:val="24"/>
          <w:lang w:val="en-US"/>
        </w:rPr>
        <w:lastRenderedPageBreak/>
        <w:t>its frequency (or likelihood) vs. its impact (</w:t>
      </w:r>
      <w:r w:rsidR="00CB3AC7">
        <w:rPr>
          <w:rFonts w:ascii="Times New Roman" w:hAnsi="Times New Roman" w:cs="Times New Roman"/>
          <w:sz w:val="24"/>
          <w:szCs w:val="24"/>
          <w:lang w:val="en-US"/>
        </w:rPr>
        <w:t xml:space="preserve">also known as </w:t>
      </w:r>
      <w:r w:rsidR="00CB3AC7" w:rsidRPr="00D86CDB">
        <w:rPr>
          <w:rFonts w:ascii="Times New Roman" w:hAnsi="Times New Roman" w:cs="Times New Roman"/>
          <w:sz w:val="24"/>
          <w:szCs w:val="24"/>
          <w:lang w:val="en-US"/>
        </w:rPr>
        <w:t>gravity).</w:t>
      </w:r>
      <w:r w:rsidR="00CB3AC7">
        <w:rPr>
          <w:rFonts w:ascii="Times New Roman" w:hAnsi="Times New Roman" w:cs="Times New Roman"/>
          <w:sz w:val="24"/>
          <w:szCs w:val="24"/>
          <w:lang w:val="en-US"/>
        </w:rPr>
        <w:t xml:space="preserve"> We compare the two determine the threat level.</w:t>
      </w:r>
    </w:p>
    <w:p w14:paraId="36B47DD4" w14:textId="77777777" w:rsidR="00855F81" w:rsidRPr="005E3198" w:rsidRDefault="00855F81" w:rsidP="00855F81">
      <w:pPr>
        <w:jc w:val="center"/>
        <w:rPr>
          <w:rFonts w:ascii="Times New Roman" w:hAnsi="Times New Roman" w:cs="Times New Roman"/>
          <w:b/>
          <w:sz w:val="24"/>
          <w:szCs w:val="24"/>
          <w:lang w:val="en-US"/>
        </w:rPr>
      </w:pPr>
      <w:r w:rsidRPr="005E3198">
        <w:rPr>
          <w:rFonts w:ascii="Times New Roman" w:hAnsi="Times New Roman" w:cs="Times New Roman"/>
          <w:b/>
          <w:sz w:val="24"/>
          <w:szCs w:val="24"/>
          <w:lang w:val="en-US"/>
        </w:rPr>
        <w:t>Nothing is invulnerable, but it may have no value.</w:t>
      </w:r>
    </w:p>
    <w:p w14:paraId="454C0741" w14:textId="77777777" w:rsidR="00855F81" w:rsidRPr="005E3198" w:rsidRDefault="00855F81" w:rsidP="00855F81">
      <w:pPr>
        <w:jc w:val="center"/>
        <w:rPr>
          <w:rFonts w:ascii="Times New Roman" w:hAnsi="Times New Roman" w:cs="Times New Roman"/>
          <w:b/>
          <w:sz w:val="24"/>
          <w:szCs w:val="24"/>
          <w:lang w:val="en-US"/>
        </w:rPr>
      </w:pPr>
      <w:r w:rsidRPr="005E3198">
        <w:rPr>
          <w:rFonts w:ascii="Times New Roman" w:hAnsi="Times New Roman" w:cs="Times New Roman"/>
          <w:b/>
          <w:sz w:val="24"/>
          <w:szCs w:val="24"/>
          <w:lang w:val="en-US"/>
        </w:rPr>
        <w:t>If something has no value, there can be no risk to it.</w:t>
      </w:r>
    </w:p>
    <w:p w14:paraId="10BF2F45" w14:textId="77777777" w:rsidR="00855F81" w:rsidRDefault="00855F81" w:rsidP="00855F81">
      <w:pPr>
        <w:jc w:val="center"/>
        <w:rPr>
          <w:rFonts w:ascii="Times New Roman" w:hAnsi="Times New Roman" w:cs="Times New Roman"/>
          <w:b/>
          <w:sz w:val="24"/>
          <w:szCs w:val="24"/>
          <w:lang w:val="en-US"/>
        </w:rPr>
      </w:pPr>
      <w:r w:rsidRPr="005E3198">
        <w:rPr>
          <w:rFonts w:ascii="Times New Roman" w:hAnsi="Times New Roman" w:cs="Times New Roman"/>
          <w:b/>
          <w:sz w:val="24"/>
          <w:szCs w:val="24"/>
          <w:lang w:val="en-US"/>
        </w:rPr>
        <w:t xml:space="preserve">Something that is vulnerable is safe </w:t>
      </w:r>
      <w:r>
        <w:rPr>
          <w:rFonts w:ascii="Times New Roman" w:hAnsi="Times New Roman" w:cs="Times New Roman"/>
          <w:b/>
          <w:sz w:val="24"/>
          <w:szCs w:val="24"/>
          <w:lang w:val="en-US"/>
        </w:rPr>
        <w:t>if nothing is going to hurt it.</w:t>
      </w:r>
    </w:p>
    <w:p w14:paraId="17E13016" w14:textId="12A0765F" w:rsidR="00D4094C" w:rsidRPr="008553FF" w:rsidRDefault="00855F81" w:rsidP="008553FF">
      <w:pPr>
        <w:jc w:val="center"/>
        <w:rPr>
          <w:rFonts w:ascii="Times New Roman" w:hAnsi="Times New Roman" w:cs="Times New Roman"/>
          <w:b/>
          <w:sz w:val="24"/>
          <w:szCs w:val="24"/>
          <w:lang w:val="en-US"/>
        </w:rPr>
      </w:pPr>
      <w:r w:rsidRPr="005E3198">
        <w:rPr>
          <w:rFonts w:ascii="Times New Roman" w:hAnsi="Times New Roman" w:cs="Times New Roman"/>
          <w:b/>
          <w:sz w:val="24"/>
          <w:szCs w:val="24"/>
          <w:lang w:val="en-US"/>
        </w:rPr>
        <w:t>If there is no threat, there is no risk!</w:t>
      </w:r>
      <w:bookmarkEnd w:id="10"/>
    </w:p>
    <w:p w14:paraId="7EFD6610" w14:textId="1A323C10" w:rsidR="00EF1152" w:rsidRPr="00D86CDB" w:rsidRDefault="00EF1152" w:rsidP="003023B5">
      <w:pPr>
        <w:pStyle w:val="Heading1"/>
      </w:pPr>
      <w:bookmarkStart w:id="11" w:name="_Toc270665086"/>
      <w:bookmarkStart w:id="12" w:name="_Toc329180282"/>
      <w:bookmarkStart w:id="13" w:name="_Toc426708203"/>
      <w:r w:rsidRPr="00D86CDB">
        <w:t>6. Threat and Risk Assessment</w:t>
      </w:r>
      <w:r w:rsidR="00673335">
        <w:t xml:space="preserve"> (TRA)</w:t>
      </w:r>
      <w:r w:rsidRPr="00D86CDB">
        <w:t xml:space="preserve"> Process</w:t>
      </w:r>
      <w:bookmarkEnd w:id="11"/>
      <w:bookmarkEnd w:id="12"/>
      <w:bookmarkEnd w:id="13"/>
    </w:p>
    <w:p w14:paraId="5A418253" w14:textId="5403978D" w:rsidR="00EF1152" w:rsidRPr="00D86CDB" w:rsidRDefault="00EF1152" w:rsidP="00EF1152">
      <w:pPr>
        <w:rPr>
          <w:rFonts w:ascii="Times New Roman" w:hAnsi="Times New Roman" w:cs="Times New Roman"/>
          <w:sz w:val="24"/>
          <w:szCs w:val="24"/>
        </w:rPr>
      </w:pPr>
      <w:bookmarkStart w:id="14" w:name="_Toc270665087"/>
      <w:proofErr w:type="gramStart"/>
      <w:r w:rsidRPr="00D86CDB">
        <w:rPr>
          <w:rFonts w:ascii="Times New Roman" w:hAnsi="Times New Roman" w:cs="Times New Roman"/>
          <w:sz w:val="24"/>
          <w:szCs w:val="24"/>
        </w:rPr>
        <w:t>So</w:t>
      </w:r>
      <w:proofErr w:type="gramEnd"/>
      <w:r w:rsidRPr="00D86CDB">
        <w:rPr>
          <w:rFonts w:ascii="Times New Roman" w:hAnsi="Times New Roman" w:cs="Times New Roman"/>
          <w:sz w:val="24"/>
          <w:szCs w:val="24"/>
        </w:rPr>
        <w:t xml:space="preserve"> what is this standard methodology?</w:t>
      </w:r>
      <w:r w:rsidR="0033184F">
        <w:rPr>
          <w:rFonts w:ascii="Times New Roman" w:hAnsi="Times New Roman" w:cs="Times New Roman"/>
          <w:sz w:val="24"/>
          <w:szCs w:val="24"/>
        </w:rPr>
        <w:t xml:space="preserve"> It consists of the following steps.</w:t>
      </w:r>
    </w:p>
    <w:p w14:paraId="1E319693" w14:textId="77777777" w:rsidR="00EF1152" w:rsidRPr="00D86CDB" w:rsidRDefault="00EF1152" w:rsidP="00CF33E7">
      <w:pPr>
        <w:pStyle w:val="Heading2"/>
        <w:ind w:firstLine="0"/>
        <w:rPr>
          <w:rFonts w:ascii="Arial" w:hAnsi="Arial" w:cs="Arial"/>
          <w:b w:val="0"/>
          <w:color w:val="auto"/>
          <w:sz w:val="28"/>
          <w:szCs w:val="28"/>
        </w:rPr>
      </w:pPr>
      <w:bookmarkStart w:id="15" w:name="_Toc426708204"/>
      <w:r w:rsidRPr="00D86CDB">
        <w:rPr>
          <w:rFonts w:ascii="Arial" w:hAnsi="Arial" w:cs="Arial"/>
          <w:b w:val="0"/>
          <w:color w:val="auto"/>
          <w:sz w:val="28"/>
          <w:szCs w:val="28"/>
        </w:rPr>
        <w:t>6.1</w:t>
      </w:r>
      <w:r w:rsidRPr="00D86CDB">
        <w:rPr>
          <w:rFonts w:ascii="Arial" w:hAnsi="Arial" w:cs="Arial"/>
          <w:b w:val="0"/>
          <w:color w:val="auto"/>
          <w:sz w:val="28"/>
          <w:szCs w:val="28"/>
        </w:rPr>
        <w:tab/>
        <w:t>Informal TRA</w:t>
      </w:r>
      <w:bookmarkEnd w:id="15"/>
    </w:p>
    <w:p w14:paraId="6F6A58DF" w14:textId="1C00F383"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This is also called a cursory or high level TRA. Its main purpose is to quickly determine if a full TRA is needed. Quite often, this will be done during the discovery phase of a project to help determine if the project</w:t>
      </w:r>
      <w:r w:rsidR="00704F40">
        <w:rPr>
          <w:rFonts w:ascii="Times New Roman" w:hAnsi="Times New Roman" w:cs="Times New Roman"/>
          <w:sz w:val="24"/>
          <w:szCs w:val="24"/>
        </w:rPr>
        <w:t xml:space="preserve"> being evaluated</w:t>
      </w:r>
      <w:r w:rsidRPr="00D86CDB">
        <w:rPr>
          <w:rFonts w:ascii="Times New Roman" w:hAnsi="Times New Roman" w:cs="Times New Roman"/>
          <w:sz w:val="24"/>
          <w:szCs w:val="24"/>
        </w:rPr>
        <w:t xml:space="preserve"> is worthwhile to take on. </w:t>
      </w:r>
      <w:r>
        <w:rPr>
          <w:rFonts w:ascii="Times New Roman" w:hAnsi="Times New Roman" w:cs="Times New Roman"/>
          <w:sz w:val="24"/>
          <w:szCs w:val="24"/>
        </w:rPr>
        <w:t>For an ICS system, you would look at possible injury and if the operation was routine or not. If the probability of injury is low and the operation is routine, a TRA is not needed. If a TRA has never been performed on this operation before, you may want to perform one so that you have a benchmark going forward.</w:t>
      </w:r>
    </w:p>
    <w:p w14:paraId="5DE04A30" w14:textId="42B125E5" w:rsidR="00EF1152" w:rsidRPr="00D86CDB" w:rsidRDefault="00EF1152" w:rsidP="00EF1152">
      <w:pPr>
        <w:rPr>
          <w:rFonts w:ascii="Times New Roman" w:hAnsi="Times New Roman" w:cs="Times New Roman"/>
          <w:sz w:val="24"/>
          <w:szCs w:val="24"/>
        </w:rPr>
      </w:pPr>
      <w:r>
        <w:rPr>
          <w:rFonts w:ascii="Times New Roman" w:hAnsi="Times New Roman" w:cs="Times New Roman"/>
          <w:sz w:val="24"/>
          <w:szCs w:val="24"/>
        </w:rPr>
        <w:t xml:space="preserve">A good </w:t>
      </w:r>
      <w:r w:rsidRPr="00D86CDB">
        <w:rPr>
          <w:rFonts w:ascii="Times New Roman" w:hAnsi="Times New Roman" w:cs="Times New Roman"/>
          <w:sz w:val="24"/>
          <w:szCs w:val="24"/>
        </w:rPr>
        <w:t>example would be an expansion to a rail loading facility. Although there is the possibility for loss of life or damage to cargo if things went wrong, the assessor may decide that only an informal TRA is necessary because the company building the terminal is using the same blueprints and process tha</w:t>
      </w:r>
      <w:r>
        <w:rPr>
          <w:rFonts w:ascii="Times New Roman" w:hAnsi="Times New Roman" w:cs="Times New Roman"/>
          <w:sz w:val="24"/>
          <w:szCs w:val="24"/>
        </w:rPr>
        <w:t>t they have use to construct 15</w:t>
      </w:r>
      <w:r w:rsidRPr="00D86CDB">
        <w:rPr>
          <w:rFonts w:ascii="Times New Roman" w:hAnsi="Times New Roman" w:cs="Times New Roman"/>
          <w:sz w:val="24"/>
          <w:szCs w:val="24"/>
        </w:rPr>
        <w:t xml:space="preserve"> identical terminals that are already in use. A full TRA would have been performed for the first loading facility that was built.</w:t>
      </w:r>
    </w:p>
    <w:p w14:paraId="008AF1ED" w14:textId="77777777" w:rsidR="00EF1152" w:rsidRPr="00D86CDB" w:rsidRDefault="00EF1152" w:rsidP="00CF33E7">
      <w:pPr>
        <w:pStyle w:val="Heading2"/>
        <w:ind w:firstLine="0"/>
        <w:rPr>
          <w:rFonts w:ascii="Arial" w:hAnsi="Arial" w:cs="Arial"/>
          <w:b w:val="0"/>
          <w:color w:val="auto"/>
          <w:sz w:val="28"/>
          <w:szCs w:val="28"/>
        </w:rPr>
      </w:pPr>
      <w:bookmarkStart w:id="16" w:name="_Toc426708205"/>
      <w:r w:rsidRPr="00D86CDB">
        <w:rPr>
          <w:rFonts w:ascii="Arial" w:hAnsi="Arial" w:cs="Arial"/>
          <w:b w:val="0"/>
          <w:color w:val="auto"/>
          <w:sz w:val="28"/>
          <w:szCs w:val="28"/>
        </w:rPr>
        <w:t>6.2</w:t>
      </w:r>
      <w:r w:rsidRPr="00D86CDB">
        <w:rPr>
          <w:rFonts w:ascii="Arial" w:hAnsi="Arial" w:cs="Arial"/>
          <w:b w:val="0"/>
          <w:color w:val="auto"/>
          <w:sz w:val="28"/>
          <w:szCs w:val="28"/>
        </w:rPr>
        <w:tab/>
        <w:t>The Threat Risk Assessment</w:t>
      </w:r>
      <w:bookmarkEnd w:id="16"/>
    </w:p>
    <w:p w14:paraId="6D6FC672" w14:textId="1487C0D9" w:rsidR="00EF1152"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 xml:space="preserve">The process used when conducting a risk assessment </w:t>
      </w:r>
      <w:r w:rsidR="0067077D">
        <w:rPr>
          <w:rFonts w:ascii="Times New Roman" w:hAnsi="Times New Roman" w:cs="Times New Roman"/>
          <w:sz w:val="24"/>
          <w:szCs w:val="24"/>
        </w:rPr>
        <w:t xml:space="preserve">is the same regardless of the </w:t>
      </w:r>
      <w:r>
        <w:rPr>
          <w:rFonts w:ascii="Times New Roman" w:hAnsi="Times New Roman" w:cs="Times New Roman"/>
          <w:sz w:val="24"/>
          <w:szCs w:val="24"/>
        </w:rPr>
        <w:t>type of assessment.</w:t>
      </w:r>
      <w:r w:rsidRPr="00D86CDB">
        <w:rPr>
          <w:rFonts w:ascii="Times New Roman" w:hAnsi="Times New Roman" w:cs="Times New Roman"/>
          <w:sz w:val="24"/>
          <w:szCs w:val="24"/>
        </w:rPr>
        <w:t xml:space="preserve"> </w:t>
      </w:r>
      <w:r>
        <w:rPr>
          <w:rFonts w:ascii="Times New Roman" w:hAnsi="Times New Roman" w:cs="Times New Roman"/>
          <w:sz w:val="24"/>
          <w:szCs w:val="24"/>
        </w:rPr>
        <w:t>T</w:t>
      </w:r>
      <w:r w:rsidRPr="00D86CDB">
        <w:rPr>
          <w:rFonts w:ascii="Times New Roman" w:hAnsi="Times New Roman" w:cs="Times New Roman"/>
          <w:sz w:val="24"/>
          <w:szCs w:val="24"/>
        </w:rPr>
        <w:t xml:space="preserve">he depth of analysis </w:t>
      </w:r>
      <w:r>
        <w:rPr>
          <w:rFonts w:ascii="Times New Roman" w:hAnsi="Times New Roman" w:cs="Times New Roman"/>
          <w:sz w:val="24"/>
          <w:szCs w:val="24"/>
        </w:rPr>
        <w:t xml:space="preserve">may be </w:t>
      </w:r>
      <w:r w:rsidRPr="00D86CDB">
        <w:rPr>
          <w:rFonts w:ascii="Times New Roman" w:hAnsi="Times New Roman" w:cs="Times New Roman"/>
          <w:sz w:val="24"/>
          <w:szCs w:val="24"/>
        </w:rPr>
        <w:t xml:space="preserve">significantly different.  The process is comprised of the following four main steps: </w:t>
      </w:r>
    </w:p>
    <w:p w14:paraId="7EA8866A" w14:textId="466783C7" w:rsidR="00706C92" w:rsidRDefault="00706C92" w:rsidP="007E2732">
      <w:pPr>
        <w:ind w:firstLine="0"/>
        <w:rPr>
          <w:rFonts w:ascii="Times New Roman" w:hAnsi="Times New Roman" w:cs="Times New Roman"/>
          <w:sz w:val="24"/>
          <w:szCs w:val="24"/>
        </w:rPr>
      </w:pPr>
    </w:p>
    <w:p w14:paraId="3EAE7912" w14:textId="77777777" w:rsidR="00CC3C71" w:rsidRDefault="00CC3C71" w:rsidP="007E2732">
      <w:pPr>
        <w:ind w:firstLine="0"/>
        <w:rPr>
          <w:rFonts w:ascii="Times New Roman" w:hAnsi="Times New Roman" w:cs="Times New Roman"/>
          <w:sz w:val="24"/>
          <w:szCs w:val="24"/>
        </w:rPr>
      </w:pPr>
    </w:p>
    <w:p w14:paraId="3D5BD56C" w14:textId="77777777" w:rsidR="00BA39A7" w:rsidRPr="007E2732" w:rsidRDefault="00BA39A7" w:rsidP="007E2732">
      <w:pPr>
        <w:jc w:val="center"/>
        <w:rPr>
          <w:rFonts w:ascii="Times New Roman" w:hAnsi="Times New Roman" w:cs="Times New Roman"/>
          <w:b/>
          <w:sz w:val="24"/>
          <w:szCs w:val="24"/>
        </w:rPr>
      </w:pPr>
      <w:r w:rsidRPr="007E2732">
        <w:rPr>
          <w:rFonts w:ascii="Times New Roman" w:hAnsi="Times New Roman" w:cs="Times New Roman"/>
          <w:b/>
          <w:sz w:val="24"/>
          <w:szCs w:val="24"/>
        </w:rPr>
        <w:lastRenderedPageBreak/>
        <w:t>Threat Risk Assessment Process</w:t>
      </w:r>
    </w:p>
    <w:p w14:paraId="6BF3BFBC" w14:textId="49BE5FE5" w:rsidR="00E64F04" w:rsidRPr="00D86CDB" w:rsidRDefault="00526571" w:rsidP="00EF1152">
      <w:pPr>
        <w:rPr>
          <w:rFonts w:ascii="Times New Roman" w:hAnsi="Times New Roman" w:cs="Times New Roman"/>
          <w:sz w:val="24"/>
          <w:szCs w:val="24"/>
        </w:rPr>
      </w:pPr>
      <w:r>
        <w:rPr>
          <w:rFonts w:ascii="Times New Roman" w:hAnsi="Times New Roman" w:cs="Times New Roman"/>
          <w:noProof/>
          <w:sz w:val="24"/>
          <w:szCs w:val="24"/>
        </w:rPr>
        <w:object w:dxaOrig="1440" w:dyaOrig="1440" w14:anchorId="2C143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4pt;margin-top:2.2pt;width:125.75pt;height:125.75pt;z-index:251659264;mso-position-horizontal-relative:text;mso-position-vertical-relative:text">
            <v:imagedata r:id="rId9" o:title=""/>
            <w10:wrap type="square"/>
          </v:shape>
          <o:OLEObject Type="Embed" ProgID="Visio.Drawing.15" ShapeID="_x0000_s1026" DrawAspect="Content" ObjectID="_1619463766" r:id="rId10"/>
        </w:object>
      </w:r>
    </w:p>
    <w:p w14:paraId="741CE9D7" w14:textId="77777777" w:rsidR="00EF1152" w:rsidRPr="00D86CDB" w:rsidRDefault="00EF1152" w:rsidP="00EF1152">
      <w:pPr>
        <w:rPr>
          <w:rFonts w:ascii="Times New Roman" w:hAnsi="Times New Roman" w:cs="Times New Roman"/>
          <w:sz w:val="24"/>
          <w:szCs w:val="24"/>
        </w:rPr>
      </w:pPr>
      <w:bookmarkStart w:id="17" w:name="_GoBack"/>
      <w:r w:rsidRPr="00D86CDB">
        <w:rPr>
          <w:rFonts w:ascii="Times New Roman" w:hAnsi="Times New Roman" w:cs="Times New Roman"/>
          <w:sz w:val="24"/>
          <w:szCs w:val="24"/>
        </w:rPr>
        <w:t>Initiation</w:t>
      </w:r>
    </w:p>
    <w:p w14:paraId="1443CE2D" w14:textId="77777777"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Gather Information</w:t>
      </w:r>
    </w:p>
    <w:p w14:paraId="08494B93" w14:textId="77777777"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Analyze Risk</w:t>
      </w:r>
    </w:p>
    <w:p w14:paraId="0C138001" w14:textId="5BADA803" w:rsidR="00BA39A7"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Report Risk</w:t>
      </w:r>
    </w:p>
    <w:bookmarkEnd w:id="17"/>
    <w:p w14:paraId="7B8924EE" w14:textId="4B770275"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These terms may be interchanged with ITIL</w:t>
      </w:r>
      <w:sdt>
        <w:sdtPr>
          <w:rPr>
            <w:rFonts w:ascii="Times New Roman" w:hAnsi="Times New Roman" w:cs="Times New Roman"/>
            <w:sz w:val="24"/>
            <w:szCs w:val="24"/>
          </w:rPr>
          <w:id w:val="928312979"/>
          <w:citation/>
        </w:sdtPr>
        <w:sdtEndPr/>
        <w:sdtContent>
          <w:r w:rsidR="00C77C20">
            <w:rPr>
              <w:rFonts w:ascii="Times New Roman" w:hAnsi="Times New Roman" w:cs="Times New Roman"/>
              <w:sz w:val="24"/>
              <w:szCs w:val="24"/>
            </w:rPr>
            <w:fldChar w:fldCharType="begin"/>
          </w:r>
          <w:r w:rsidR="00C77C20">
            <w:rPr>
              <w:rFonts w:ascii="Times New Roman" w:hAnsi="Times New Roman" w:cs="Times New Roman"/>
              <w:sz w:val="24"/>
              <w:szCs w:val="24"/>
            </w:rPr>
            <w:instrText xml:space="preserve"> CITATION Gle \l 4105 </w:instrText>
          </w:r>
          <w:r w:rsidR="00C77C20">
            <w:rPr>
              <w:rFonts w:ascii="Times New Roman" w:hAnsi="Times New Roman" w:cs="Times New Roman"/>
              <w:sz w:val="24"/>
              <w:szCs w:val="24"/>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(Glenfis AG)</w:t>
          </w:r>
          <w:r w:rsidR="00C77C20">
            <w:rPr>
              <w:rFonts w:ascii="Times New Roman" w:hAnsi="Times New Roman" w:cs="Times New Roman"/>
              <w:sz w:val="24"/>
              <w:szCs w:val="24"/>
            </w:rPr>
            <w:fldChar w:fldCharType="end"/>
          </w:r>
        </w:sdtContent>
      </w:sdt>
      <w:r w:rsidRPr="00D86CDB">
        <w:rPr>
          <w:rFonts w:ascii="Times New Roman" w:hAnsi="Times New Roman" w:cs="Times New Roman"/>
          <w:sz w:val="24"/>
          <w:szCs w:val="24"/>
        </w:rPr>
        <w:t xml:space="preserve"> and ISO</w:t>
      </w:r>
      <w:r w:rsidR="00FC49C3">
        <w:rPr>
          <w:rFonts w:ascii="Times New Roman" w:hAnsi="Times New Roman" w:cs="Times New Roman"/>
          <w:sz w:val="24"/>
          <w:szCs w:val="24"/>
        </w:rPr>
        <w:t xml:space="preserve"> </w:t>
      </w:r>
      <w:r w:rsidRPr="00D86CDB">
        <w:rPr>
          <w:rFonts w:ascii="Times New Roman" w:hAnsi="Times New Roman" w:cs="Times New Roman"/>
          <w:sz w:val="24"/>
          <w:szCs w:val="24"/>
        </w:rPr>
        <w:t>27001 terms of plan, check, act, do</w:t>
      </w:r>
      <w:sdt>
        <w:sdtPr>
          <w:rPr>
            <w:rFonts w:ascii="Times New Roman" w:hAnsi="Times New Roman" w:cs="Times New Roman"/>
            <w:sz w:val="24"/>
            <w:szCs w:val="24"/>
          </w:rPr>
          <w:id w:val="-754979737"/>
          <w:citation/>
        </w:sdtPr>
        <w:sdtEndPr/>
        <w:sdtContent>
          <w:r w:rsidR="00E64F04">
            <w:rPr>
              <w:rFonts w:ascii="Times New Roman" w:hAnsi="Times New Roman" w:cs="Times New Roman"/>
              <w:sz w:val="24"/>
              <w:szCs w:val="24"/>
            </w:rPr>
            <w:fldChar w:fldCharType="begin"/>
          </w:r>
          <w:r w:rsidR="00E64F04">
            <w:rPr>
              <w:rFonts w:ascii="Times New Roman" w:hAnsi="Times New Roman" w:cs="Times New Roman"/>
              <w:sz w:val="24"/>
              <w:szCs w:val="24"/>
            </w:rPr>
            <w:instrText xml:space="preserve"> CITATION Int13 \l 4105 </w:instrText>
          </w:r>
          <w:r w:rsidR="00E64F04">
            <w:rPr>
              <w:rFonts w:ascii="Times New Roman" w:hAnsi="Times New Roman" w:cs="Times New Roman"/>
              <w:sz w:val="24"/>
              <w:szCs w:val="24"/>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(International Organization for Standardization , 2013)</w:t>
          </w:r>
          <w:r w:rsidR="00E64F04">
            <w:rPr>
              <w:rFonts w:ascii="Times New Roman" w:hAnsi="Times New Roman" w:cs="Times New Roman"/>
              <w:sz w:val="24"/>
              <w:szCs w:val="24"/>
            </w:rPr>
            <w:fldChar w:fldCharType="end"/>
          </w:r>
        </w:sdtContent>
      </w:sdt>
      <w:r w:rsidRPr="00D86CDB">
        <w:rPr>
          <w:rFonts w:ascii="Times New Roman" w:hAnsi="Times New Roman" w:cs="Times New Roman"/>
          <w:sz w:val="24"/>
          <w:szCs w:val="24"/>
        </w:rPr>
        <w:t>. Use which one is mos</w:t>
      </w:r>
      <w:r>
        <w:rPr>
          <w:rFonts w:ascii="Times New Roman" w:hAnsi="Times New Roman" w:cs="Times New Roman"/>
          <w:sz w:val="24"/>
          <w:szCs w:val="24"/>
        </w:rPr>
        <w:t>t appropriate for your business</w:t>
      </w:r>
      <w:r w:rsidR="00CB5A10">
        <w:rPr>
          <w:rFonts w:ascii="Times New Roman" w:hAnsi="Times New Roman" w:cs="Times New Roman"/>
          <w:sz w:val="24"/>
          <w:szCs w:val="24"/>
        </w:rPr>
        <w:t>.</w:t>
      </w:r>
      <w:r>
        <w:rPr>
          <w:rFonts w:ascii="Times New Roman" w:hAnsi="Times New Roman" w:cs="Times New Roman"/>
          <w:sz w:val="24"/>
          <w:szCs w:val="24"/>
        </w:rPr>
        <w:t xml:space="preserve"> </w:t>
      </w:r>
      <w:r w:rsidR="00CB5A10">
        <w:rPr>
          <w:rFonts w:ascii="Times New Roman" w:hAnsi="Times New Roman" w:cs="Times New Roman"/>
          <w:sz w:val="24"/>
          <w:szCs w:val="24"/>
        </w:rPr>
        <w:t>T</w:t>
      </w:r>
      <w:r>
        <w:rPr>
          <w:rFonts w:ascii="Times New Roman" w:hAnsi="Times New Roman" w:cs="Times New Roman"/>
          <w:sz w:val="24"/>
          <w:szCs w:val="24"/>
        </w:rPr>
        <w:t>he recommendation is to use the same wording as management.</w:t>
      </w:r>
    </w:p>
    <w:p w14:paraId="575AC747" w14:textId="54F81321"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 xml:space="preserve">During the entire process, the Information Risk assessor will consult and communicate with </w:t>
      </w:r>
      <w:r w:rsidR="00014113">
        <w:rPr>
          <w:rFonts w:ascii="Times New Roman" w:hAnsi="Times New Roman" w:cs="Times New Roman"/>
          <w:sz w:val="24"/>
          <w:szCs w:val="24"/>
        </w:rPr>
        <w:t xml:space="preserve">all </w:t>
      </w:r>
      <w:r w:rsidRPr="00D86CDB">
        <w:rPr>
          <w:rFonts w:ascii="Times New Roman" w:hAnsi="Times New Roman" w:cs="Times New Roman"/>
          <w:sz w:val="24"/>
          <w:szCs w:val="24"/>
        </w:rPr>
        <w:t xml:space="preserve">stakeholders </w:t>
      </w:r>
      <w:r w:rsidR="00014113">
        <w:rPr>
          <w:rFonts w:ascii="Times New Roman" w:hAnsi="Times New Roman" w:cs="Times New Roman"/>
          <w:sz w:val="24"/>
          <w:szCs w:val="24"/>
        </w:rPr>
        <w:t>including the</w:t>
      </w:r>
      <w:r w:rsidRPr="00D86CDB">
        <w:rPr>
          <w:rFonts w:ascii="Times New Roman" w:hAnsi="Times New Roman" w:cs="Times New Roman"/>
          <w:sz w:val="24"/>
          <w:szCs w:val="24"/>
        </w:rPr>
        <w:t xml:space="preserve"> business unit owners, </w:t>
      </w:r>
      <w:r w:rsidR="001466E1">
        <w:rPr>
          <w:rFonts w:ascii="Times New Roman" w:hAnsi="Times New Roman" w:cs="Times New Roman"/>
          <w:sz w:val="24"/>
          <w:szCs w:val="24"/>
        </w:rPr>
        <w:t>users</w:t>
      </w:r>
      <w:r w:rsidRPr="00D86CDB">
        <w:rPr>
          <w:rFonts w:ascii="Times New Roman" w:hAnsi="Times New Roman" w:cs="Times New Roman"/>
          <w:sz w:val="24"/>
          <w:szCs w:val="24"/>
        </w:rPr>
        <w:t xml:space="preserve">, technical contacts, </w:t>
      </w:r>
      <w:r w:rsidR="001466E1" w:rsidRPr="00237F69">
        <w:rPr>
          <w:rFonts w:ascii="Times New Roman" w:hAnsi="Times New Roman"/>
          <w:sz w:val="24"/>
          <w:szCs w:val="24"/>
        </w:rPr>
        <w:t>I</w:t>
      </w:r>
      <w:r w:rsidR="001466E1">
        <w:rPr>
          <w:rFonts w:ascii="Times New Roman" w:hAnsi="Times New Roman"/>
          <w:sz w:val="24"/>
          <w:szCs w:val="24"/>
        </w:rPr>
        <w:t xml:space="preserve">nformation </w:t>
      </w:r>
      <w:r w:rsidR="001466E1" w:rsidRPr="00237F69">
        <w:rPr>
          <w:rFonts w:ascii="Times New Roman" w:hAnsi="Times New Roman"/>
          <w:sz w:val="24"/>
          <w:szCs w:val="24"/>
        </w:rPr>
        <w:t>S</w:t>
      </w:r>
      <w:r w:rsidR="001466E1">
        <w:rPr>
          <w:rFonts w:ascii="Times New Roman" w:hAnsi="Times New Roman"/>
          <w:sz w:val="24"/>
          <w:szCs w:val="24"/>
        </w:rPr>
        <w:t>ystems (</w:t>
      </w:r>
      <w:r w:rsidRPr="00D86CDB">
        <w:rPr>
          <w:rFonts w:ascii="Times New Roman" w:hAnsi="Times New Roman" w:cs="Times New Roman"/>
          <w:sz w:val="24"/>
          <w:szCs w:val="24"/>
        </w:rPr>
        <w:t>IS</w:t>
      </w:r>
      <w:r w:rsidR="001466E1">
        <w:rPr>
          <w:rFonts w:ascii="Times New Roman" w:hAnsi="Times New Roman" w:cs="Times New Roman"/>
          <w:sz w:val="24"/>
          <w:szCs w:val="24"/>
        </w:rPr>
        <w:t>)</w:t>
      </w:r>
      <w:r w:rsidRPr="00D86CDB">
        <w:rPr>
          <w:rFonts w:ascii="Times New Roman" w:hAnsi="Times New Roman" w:cs="Times New Roman"/>
          <w:sz w:val="24"/>
          <w:szCs w:val="24"/>
        </w:rPr>
        <w:t xml:space="preserve"> staff, </w:t>
      </w:r>
      <w:r w:rsidR="001466E1" w:rsidRPr="00237F69">
        <w:rPr>
          <w:rFonts w:ascii="Times New Roman" w:hAnsi="Times New Roman"/>
          <w:sz w:val="24"/>
          <w:szCs w:val="24"/>
        </w:rPr>
        <w:t>O</w:t>
      </w:r>
      <w:r w:rsidR="001466E1">
        <w:rPr>
          <w:rFonts w:ascii="Times New Roman" w:hAnsi="Times New Roman"/>
          <w:sz w:val="24"/>
          <w:szCs w:val="24"/>
        </w:rPr>
        <w:t xml:space="preserve">perational </w:t>
      </w:r>
      <w:r w:rsidR="001466E1" w:rsidRPr="00237F69">
        <w:rPr>
          <w:rFonts w:ascii="Times New Roman" w:hAnsi="Times New Roman"/>
          <w:sz w:val="24"/>
          <w:szCs w:val="24"/>
        </w:rPr>
        <w:t>T</w:t>
      </w:r>
      <w:r w:rsidR="001466E1">
        <w:rPr>
          <w:rFonts w:ascii="Times New Roman" w:hAnsi="Times New Roman"/>
          <w:sz w:val="24"/>
          <w:szCs w:val="24"/>
        </w:rPr>
        <w:t>echnology</w:t>
      </w:r>
      <w:r w:rsidR="001466E1" w:rsidRPr="00D86CDB">
        <w:rPr>
          <w:rFonts w:ascii="Times New Roman" w:hAnsi="Times New Roman" w:cs="Times New Roman"/>
          <w:sz w:val="24"/>
          <w:szCs w:val="24"/>
        </w:rPr>
        <w:t xml:space="preserve"> </w:t>
      </w:r>
      <w:r w:rsidR="001466E1">
        <w:rPr>
          <w:rFonts w:ascii="Times New Roman" w:hAnsi="Times New Roman" w:cs="Times New Roman"/>
          <w:sz w:val="24"/>
          <w:szCs w:val="24"/>
        </w:rPr>
        <w:t>(</w:t>
      </w:r>
      <w:r w:rsidRPr="00D86CDB">
        <w:rPr>
          <w:rFonts w:ascii="Times New Roman" w:hAnsi="Times New Roman" w:cs="Times New Roman"/>
          <w:sz w:val="24"/>
          <w:szCs w:val="24"/>
        </w:rPr>
        <w:t>OT</w:t>
      </w:r>
      <w:r w:rsidR="001466E1">
        <w:rPr>
          <w:rFonts w:ascii="Times New Roman" w:hAnsi="Times New Roman" w:cs="Times New Roman"/>
          <w:sz w:val="24"/>
          <w:szCs w:val="24"/>
        </w:rPr>
        <w:t>)</w:t>
      </w:r>
      <w:r w:rsidRPr="00D86CDB">
        <w:rPr>
          <w:rFonts w:ascii="Times New Roman" w:hAnsi="Times New Roman" w:cs="Times New Roman"/>
          <w:sz w:val="24"/>
          <w:szCs w:val="24"/>
        </w:rPr>
        <w:t xml:space="preserve"> </w:t>
      </w:r>
      <w:r w:rsidR="001466E1">
        <w:rPr>
          <w:rFonts w:ascii="Times New Roman" w:hAnsi="Times New Roman" w:cs="Times New Roman"/>
          <w:sz w:val="24"/>
          <w:szCs w:val="24"/>
        </w:rPr>
        <w:t>s</w:t>
      </w:r>
      <w:r w:rsidRPr="00D86CDB">
        <w:rPr>
          <w:rFonts w:ascii="Times New Roman" w:hAnsi="Times New Roman" w:cs="Times New Roman"/>
          <w:sz w:val="24"/>
          <w:szCs w:val="24"/>
        </w:rPr>
        <w:t xml:space="preserve">taff, management, and any </w:t>
      </w:r>
      <w:proofErr w:type="gramStart"/>
      <w:r w:rsidRPr="00D86CDB">
        <w:rPr>
          <w:rFonts w:ascii="Times New Roman" w:hAnsi="Times New Roman" w:cs="Times New Roman"/>
          <w:sz w:val="24"/>
          <w:szCs w:val="24"/>
        </w:rPr>
        <w:t>third-parties</w:t>
      </w:r>
      <w:proofErr w:type="gramEnd"/>
      <w:r w:rsidRPr="00D86CDB">
        <w:rPr>
          <w:rFonts w:ascii="Times New Roman" w:hAnsi="Times New Roman" w:cs="Times New Roman"/>
          <w:sz w:val="24"/>
          <w:szCs w:val="24"/>
        </w:rPr>
        <w:t>.</w:t>
      </w:r>
    </w:p>
    <w:p w14:paraId="07551386" w14:textId="299A5029" w:rsidR="00EF1152" w:rsidRPr="00D86CDB" w:rsidRDefault="00D106DF" w:rsidP="00CF33E7">
      <w:pPr>
        <w:pStyle w:val="Heading2"/>
        <w:ind w:firstLine="0"/>
        <w:rPr>
          <w:rFonts w:ascii="Arial" w:hAnsi="Arial" w:cs="Arial"/>
          <w:b w:val="0"/>
          <w:color w:val="auto"/>
          <w:sz w:val="24"/>
          <w:szCs w:val="24"/>
        </w:rPr>
      </w:pPr>
      <w:bookmarkStart w:id="18" w:name="_Toc426708206"/>
      <w:r>
        <w:rPr>
          <w:rFonts w:ascii="Arial" w:hAnsi="Arial" w:cs="Arial"/>
          <w:b w:val="0"/>
          <w:color w:val="auto"/>
          <w:sz w:val="24"/>
          <w:szCs w:val="24"/>
        </w:rPr>
        <w:t>6.2</w:t>
      </w:r>
      <w:r w:rsidR="00EF1152" w:rsidRPr="00D86CDB">
        <w:rPr>
          <w:rFonts w:ascii="Arial" w:hAnsi="Arial" w:cs="Arial"/>
          <w:b w:val="0"/>
          <w:color w:val="auto"/>
          <w:sz w:val="24"/>
          <w:szCs w:val="24"/>
        </w:rPr>
        <w:t>.1</w:t>
      </w:r>
      <w:r w:rsidR="00EF1152" w:rsidRPr="00D86CDB">
        <w:rPr>
          <w:rFonts w:ascii="Arial" w:hAnsi="Arial" w:cs="Arial"/>
          <w:b w:val="0"/>
          <w:color w:val="auto"/>
          <w:sz w:val="24"/>
          <w:szCs w:val="24"/>
        </w:rPr>
        <w:tab/>
      </w:r>
      <w:r w:rsidR="00B14576">
        <w:rPr>
          <w:rFonts w:ascii="Arial" w:hAnsi="Arial" w:cs="Arial"/>
          <w:b w:val="0"/>
          <w:color w:val="auto"/>
          <w:sz w:val="24"/>
          <w:szCs w:val="24"/>
        </w:rPr>
        <w:t>Initiation</w:t>
      </w:r>
      <w:bookmarkEnd w:id="18"/>
    </w:p>
    <w:p w14:paraId="62F8514D" w14:textId="574ED5DF" w:rsidR="00F73802" w:rsidRPr="007E2732" w:rsidRDefault="00EF1152" w:rsidP="007E2732">
      <w:pPr>
        <w:pStyle w:val="ListParagraph"/>
        <w:numPr>
          <w:ilvl w:val="0"/>
          <w:numId w:val="22"/>
        </w:numPr>
        <w:ind w:left="360"/>
        <w:rPr>
          <w:rFonts w:ascii="Times New Roman" w:hAnsi="Times New Roman"/>
          <w:sz w:val="24"/>
          <w:szCs w:val="24"/>
        </w:rPr>
      </w:pPr>
      <w:r w:rsidRPr="007E2732">
        <w:rPr>
          <w:rFonts w:ascii="Times New Roman" w:hAnsi="Times New Roman"/>
          <w:sz w:val="24"/>
          <w:szCs w:val="24"/>
        </w:rPr>
        <w:t xml:space="preserve">Obtain Management Commitment. Make sure there is a business owner who will be ultimately responsible. This is a key component. Most assessments will fail without </w:t>
      </w:r>
      <w:r w:rsidR="0067077D" w:rsidRPr="007E2732">
        <w:rPr>
          <w:rFonts w:ascii="Times New Roman" w:hAnsi="Times New Roman"/>
          <w:sz w:val="24"/>
          <w:szCs w:val="24"/>
        </w:rPr>
        <w:t>management commitment.</w:t>
      </w:r>
    </w:p>
    <w:p w14:paraId="13CD887F" w14:textId="77777777" w:rsidR="00907962" w:rsidRDefault="00EF1152" w:rsidP="00907962">
      <w:pPr>
        <w:pStyle w:val="ListParagraph"/>
        <w:numPr>
          <w:ilvl w:val="0"/>
          <w:numId w:val="22"/>
        </w:numPr>
        <w:ind w:left="360"/>
        <w:rPr>
          <w:rFonts w:ascii="Times New Roman" w:hAnsi="Times New Roman"/>
          <w:sz w:val="24"/>
          <w:szCs w:val="24"/>
        </w:rPr>
      </w:pPr>
      <w:r w:rsidRPr="007E2732">
        <w:rPr>
          <w:rFonts w:ascii="Times New Roman" w:hAnsi="Times New Roman"/>
          <w:sz w:val="24"/>
          <w:szCs w:val="24"/>
        </w:rPr>
        <w:t xml:space="preserve">Determine what laws, contracts and standards that you </w:t>
      </w:r>
      <w:proofErr w:type="gramStart"/>
      <w:r w:rsidRPr="007E2732">
        <w:rPr>
          <w:rFonts w:ascii="Times New Roman" w:hAnsi="Times New Roman"/>
          <w:sz w:val="24"/>
          <w:szCs w:val="24"/>
        </w:rPr>
        <w:t>have to</w:t>
      </w:r>
      <w:proofErr w:type="gramEnd"/>
      <w:r w:rsidRPr="007E2732">
        <w:rPr>
          <w:rFonts w:ascii="Times New Roman" w:hAnsi="Times New Roman"/>
          <w:sz w:val="24"/>
          <w:szCs w:val="24"/>
        </w:rPr>
        <w:t xml:space="preserve"> comply with. </w:t>
      </w:r>
      <w:proofErr w:type="gramStart"/>
      <w:r w:rsidRPr="007E2732">
        <w:rPr>
          <w:rFonts w:ascii="Times New Roman" w:hAnsi="Times New Roman"/>
          <w:sz w:val="24"/>
          <w:szCs w:val="24"/>
        </w:rPr>
        <w:t>With the exception of</w:t>
      </w:r>
      <w:proofErr w:type="gramEnd"/>
      <w:r w:rsidRPr="007E2732">
        <w:rPr>
          <w:rFonts w:ascii="Times New Roman" w:hAnsi="Times New Roman"/>
          <w:sz w:val="24"/>
          <w:szCs w:val="24"/>
        </w:rPr>
        <w:t xml:space="preserve"> NERC/CIP 5</w:t>
      </w:r>
      <w:sdt>
        <w:sdtPr>
          <w:id w:val="637454478"/>
          <w:citation/>
        </w:sdtPr>
        <w:sdtEndPr/>
        <w:sdtContent>
          <w:r w:rsidRPr="007E2732">
            <w:rPr>
              <w:rFonts w:ascii="Times New Roman" w:hAnsi="Times New Roman"/>
              <w:sz w:val="24"/>
              <w:szCs w:val="24"/>
            </w:rPr>
            <w:fldChar w:fldCharType="begin"/>
          </w:r>
          <w:r w:rsidRPr="007E2732">
            <w:rPr>
              <w:rFonts w:ascii="Times New Roman" w:hAnsi="Times New Roman"/>
              <w:sz w:val="24"/>
              <w:szCs w:val="24"/>
            </w:rPr>
            <w:instrText xml:space="preserve"> CITATION NER15 \l 4105 </w:instrText>
          </w:r>
          <w:r w:rsidRPr="007E2732">
            <w:rPr>
              <w:rFonts w:ascii="Times New Roman" w:hAnsi="Times New Roman"/>
              <w:sz w:val="24"/>
              <w:szCs w:val="24"/>
            </w:rPr>
            <w:fldChar w:fldCharType="separate"/>
          </w:r>
          <w:r w:rsidR="00BD2665">
            <w:rPr>
              <w:rFonts w:ascii="Times New Roman" w:hAnsi="Times New Roman"/>
              <w:noProof/>
              <w:sz w:val="24"/>
              <w:szCs w:val="24"/>
            </w:rPr>
            <w:t xml:space="preserve"> </w:t>
          </w:r>
          <w:r w:rsidR="00BD2665" w:rsidRPr="00BD2665">
            <w:rPr>
              <w:rFonts w:ascii="Times New Roman" w:hAnsi="Times New Roman"/>
              <w:noProof/>
              <w:sz w:val="24"/>
              <w:szCs w:val="24"/>
            </w:rPr>
            <w:t>(NERC, 2015)</w:t>
          </w:r>
          <w:r w:rsidRPr="007E2732">
            <w:rPr>
              <w:rFonts w:ascii="Times New Roman" w:hAnsi="Times New Roman"/>
              <w:sz w:val="24"/>
              <w:szCs w:val="24"/>
            </w:rPr>
            <w:fldChar w:fldCharType="end"/>
          </w:r>
        </w:sdtContent>
      </w:sdt>
      <w:r w:rsidRPr="007E2732">
        <w:rPr>
          <w:rFonts w:ascii="Times New Roman" w:hAnsi="Times New Roman"/>
          <w:sz w:val="24"/>
          <w:szCs w:val="24"/>
        </w:rPr>
        <w:t>, legislations are generally very vague. This works in your favor if you really understand your subject. If you don’t, you will have to be thorough with your analysis which will force you to understand your subject.</w:t>
      </w:r>
      <w:r w:rsidR="00907962">
        <w:rPr>
          <w:rFonts w:ascii="Times New Roman" w:hAnsi="Times New Roman"/>
          <w:sz w:val="24"/>
          <w:szCs w:val="24"/>
        </w:rPr>
        <w:t xml:space="preserve"> </w:t>
      </w:r>
    </w:p>
    <w:p w14:paraId="0A7B3F86" w14:textId="77777777" w:rsidR="00907962" w:rsidRDefault="00907962" w:rsidP="00907962">
      <w:pPr>
        <w:pStyle w:val="ListParagraph"/>
        <w:numPr>
          <w:ilvl w:val="0"/>
          <w:numId w:val="22"/>
        </w:numPr>
        <w:ind w:left="360"/>
        <w:rPr>
          <w:rFonts w:ascii="Times New Roman" w:hAnsi="Times New Roman"/>
          <w:sz w:val="24"/>
          <w:szCs w:val="24"/>
        </w:rPr>
      </w:pPr>
      <w:r w:rsidRPr="00907962">
        <w:rPr>
          <w:rFonts w:ascii="Times New Roman" w:hAnsi="Times New Roman"/>
          <w:sz w:val="24"/>
          <w:szCs w:val="24"/>
        </w:rPr>
        <w:t xml:space="preserve">Determine the Scope of the Assessment – this is generally defined as all systems that encompass or interact with the system being evaluated. The scope may be narrowed to the subset that will </w:t>
      </w:r>
      <w:proofErr w:type="gramStart"/>
      <w:r w:rsidRPr="00907962">
        <w:rPr>
          <w:rFonts w:ascii="Times New Roman" w:hAnsi="Times New Roman"/>
          <w:sz w:val="24"/>
          <w:szCs w:val="24"/>
        </w:rPr>
        <w:t>actually be</w:t>
      </w:r>
      <w:proofErr w:type="gramEnd"/>
      <w:r w:rsidRPr="00907962">
        <w:rPr>
          <w:rFonts w:ascii="Times New Roman" w:hAnsi="Times New Roman"/>
          <w:sz w:val="24"/>
          <w:szCs w:val="24"/>
        </w:rPr>
        <w:t xml:space="preserve"> changing.</w:t>
      </w:r>
    </w:p>
    <w:p w14:paraId="256AC5DE" w14:textId="0FE216AD" w:rsidR="00907962" w:rsidRDefault="00907962" w:rsidP="00907962">
      <w:pPr>
        <w:pStyle w:val="ListParagraph"/>
        <w:ind w:left="360" w:firstLine="0"/>
        <w:rPr>
          <w:rFonts w:ascii="Times New Roman" w:hAnsi="Times New Roman"/>
          <w:sz w:val="24"/>
          <w:szCs w:val="24"/>
        </w:rPr>
      </w:pPr>
      <w:r w:rsidRPr="00907962">
        <w:rPr>
          <w:rFonts w:ascii="Times New Roman" w:hAnsi="Times New Roman"/>
          <w:sz w:val="24"/>
          <w:szCs w:val="24"/>
        </w:rPr>
        <w:t>Example: A chemical mixing system needs to have a control valve replaced. A full TRA should look at the complete mixing system, but a narrowed scope wo</w:t>
      </w:r>
      <w:r w:rsidR="0005122F">
        <w:rPr>
          <w:rFonts w:ascii="Times New Roman" w:hAnsi="Times New Roman"/>
          <w:sz w:val="24"/>
          <w:szCs w:val="24"/>
        </w:rPr>
        <w:t>uld only look at the Human Machine Interface (HMI) and Safety Instrumentation System (SIS)</w:t>
      </w:r>
      <w:r w:rsidRPr="00907962">
        <w:rPr>
          <w:rFonts w:ascii="Times New Roman" w:hAnsi="Times New Roman"/>
          <w:sz w:val="24"/>
          <w:szCs w:val="24"/>
        </w:rPr>
        <w:t xml:space="preserve"> that directly interact with the new valve.</w:t>
      </w:r>
    </w:p>
    <w:p w14:paraId="55F0B1EF" w14:textId="2D60E9AA" w:rsidR="00EF1152" w:rsidRPr="00907962" w:rsidRDefault="00907962" w:rsidP="00907962">
      <w:pPr>
        <w:pStyle w:val="ListParagraph"/>
        <w:numPr>
          <w:ilvl w:val="0"/>
          <w:numId w:val="22"/>
        </w:numPr>
        <w:ind w:left="360"/>
        <w:rPr>
          <w:rFonts w:ascii="Times New Roman" w:hAnsi="Times New Roman"/>
          <w:sz w:val="24"/>
          <w:szCs w:val="24"/>
        </w:rPr>
      </w:pPr>
      <w:r w:rsidRPr="00907962">
        <w:rPr>
          <w:rFonts w:ascii="Times New Roman" w:hAnsi="Times New Roman"/>
          <w:sz w:val="24"/>
          <w:szCs w:val="24"/>
        </w:rPr>
        <w:t>Select the TRA Team – This will be the risk assessor plus all business, OT</w:t>
      </w:r>
      <w:r>
        <w:rPr>
          <w:rFonts w:ascii="Times New Roman" w:hAnsi="Times New Roman"/>
          <w:sz w:val="24"/>
          <w:szCs w:val="24"/>
        </w:rPr>
        <w:t xml:space="preserve"> </w:t>
      </w:r>
      <w:r w:rsidR="00EF1152" w:rsidRPr="00907962">
        <w:rPr>
          <w:rFonts w:ascii="Times New Roman" w:hAnsi="Times New Roman"/>
          <w:sz w:val="24"/>
          <w:szCs w:val="24"/>
        </w:rPr>
        <w:t xml:space="preserve">and </w:t>
      </w:r>
      <w:r w:rsidR="001466E1" w:rsidRPr="00907962">
        <w:rPr>
          <w:rFonts w:ascii="Times New Roman" w:hAnsi="Times New Roman"/>
          <w:sz w:val="24"/>
          <w:szCs w:val="24"/>
        </w:rPr>
        <w:t>IS</w:t>
      </w:r>
      <w:r w:rsidR="00EF1152" w:rsidRPr="00907962">
        <w:rPr>
          <w:rFonts w:ascii="Times New Roman" w:hAnsi="Times New Roman"/>
          <w:sz w:val="24"/>
          <w:szCs w:val="24"/>
        </w:rPr>
        <w:t xml:space="preserve"> members on the project team. Legal, H</w:t>
      </w:r>
      <w:r w:rsidR="00CF33E7" w:rsidRPr="00907962">
        <w:rPr>
          <w:rFonts w:ascii="Times New Roman" w:hAnsi="Times New Roman"/>
          <w:sz w:val="24"/>
          <w:szCs w:val="24"/>
        </w:rPr>
        <w:t xml:space="preserve">uman </w:t>
      </w:r>
      <w:r w:rsidR="00EF1152" w:rsidRPr="00907962">
        <w:rPr>
          <w:rFonts w:ascii="Times New Roman" w:hAnsi="Times New Roman"/>
          <w:sz w:val="24"/>
          <w:szCs w:val="24"/>
        </w:rPr>
        <w:t>R</w:t>
      </w:r>
      <w:r w:rsidR="00CF33E7" w:rsidRPr="00907962">
        <w:rPr>
          <w:rFonts w:ascii="Times New Roman" w:hAnsi="Times New Roman"/>
          <w:sz w:val="24"/>
          <w:szCs w:val="24"/>
        </w:rPr>
        <w:t>esources</w:t>
      </w:r>
      <w:r w:rsidR="00EF1152" w:rsidRPr="00907962">
        <w:rPr>
          <w:rFonts w:ascii="Times New Roman" w:hAnsi="Times New Roman"/>
          <w:sz w:val="24"/>
          <w:szCs w:val="24"/>
        </w:rPr>
        <w:t xml:space="preserve"> and O</w:t>
      </w:r>
      <w:r w:rsidR="00CF33E7" w:rsidRPr="00907962">
        <w:rPr>
          <w:rFonts w:ascii="Times New Roman" w:hAnsi="Times New Roman"/>
          <w:sz w:val="24"/>
          <w:szCs w:val="24"/>
        </w:rPr>
        <w:t xml:space="preserve">ccupational </w:t>
      </w:r>
      <w:r w:rsidR="00EF1152" w:rsidRPr="00907962">
        <w:rPr>
          <w:rFonts w:ascii="Times New Roman" w:hAnsi="Times New Roman"/>
          <w:sz w:val="24"/>
          <w:szCs w:val="24"/>
        </w:rPr>
        <w:t>H</w:t>
      </w:r>
      <w:r w:rsidR="00CF33E7" w:rsidRPr="00907962">
        <w:rPr>
          <w:rFonts w:ascii="Times New Roman" w:hAnsi="Times New Roman"/>
          <w:sz w:val="24"/>
          <w:szCs w:val="24"/>
        </w:rPr>
        <w:t xml:space="preserve">ealth and </w:t>
      </w:r>
      <w:r w:rsidR="00EF1152" w:rsidRPr="00907962">
        <w:rPr>
          <w:rFonts w:ascii="Times New Roman" w:hAnsi="Times New Roman"/>
          <w:sz w:val="24"/>
          <w:szCs w:val="24"/>
        </w:rPr>
        <w:t>S</w:t>
      </w:r>
      <w:r w:rsidR="00CF33E7" w:rsidRPr="00907962">
        <w:rPr>
          <w:rFonts w:ascii="Times New Roman" w:hAnsi="Times New Roman"/>
          <w:sz w:val="24"/>
          <w:szCs w:val="24"/>
        </w:rPr>
        <w:t>afety</w:t>
      </w:r>
      <w:r w:rsidR="00EF1152" w:rsidRPr="00907962">
        <w:rPr>
          <w:rFonts w:ascii="Times New Roman" w:hAnsi="Times New Roman"/>
          <w:sz w:val="24"/>
          <w:szCs w:val="24"/>
        </w:rPr>
        <w:t xml:space="preserve"> </w:t>
      </w:r>
      <w:r w:rsidR="00FF7BE2" w:rsidRPr="00907962">
        <w:rPr>
          <w:rFonts w:ascii="Times New Roman" w:hAnsi="Times New Roman"/>
          <w:sz w:val="24"/>
          <w:szCs w:val="24"/>
        </w:rPr>
        <w:t xml:space="preserve">(OHS) </w:t>
      </w:r>
      <w:r w:rsidR="00EF1152" w:rsidRPr="00907962">
        <w:rPr>
          <w:rFonts w:ascii="Times New Roman" w:hAnsi="Times New Roman"/>
          <w:sz w:val="24"/>
          <w:szCs w:val="24"/>
        </w:rPr>
        <w:lastRenderedPageBreak/>
        <w:t>may also be required.</w:t>
      </w:r>
      <w:r w:rsidR="0024529A" w:rsidRPr="00907962">
        <w:rPr>
          <w:rFonts w:ascii="Times New Roman" w:hAnsi="Times New Roman"/>
          <w:sz w:val="24"/>
          <w:szCs w:val="24"/>
        </w:rPr>
        <w:t xml:space="preserve"> If the risk assessor feels that they need to bring any staff member onto the team, they bring them onto the team.</w:t>
      </w:r>
    </w:p>
    <w:p w14:paraId="0DE703F4" w14:textId="49D31B51" w:rsidR="00EF1152" w:rsidRPr="00D86CDB" w:rsidRDefault="00B14576" w:rsidP="007E2732">
      <w:pPr>
        <w:pStyle w:val="Heading2"/>
        <w:numPr>
          <w:ilvl w:val="2"/>
          <w:numId w:val="24"/>
        </w:numPr>
        <w:ind w:left="720"/>
        <w:rPr>
          <w:rFonts w:ascii="Arial" w:hAnsi="Arial" w:cs="Arial"/>
          <w:b w:val="0"/>
          <w:color w:val="auto"/>
          <w:sz w:val="24"/>
          <w:szCs w:val="24"/>
        </w:rPr>
      </w:pPr>
      <w:bookmarkStart w:id="19" w:name="_Toc426708207"/>
      <w:r w:rsidRPr="00B14576">
        <w:rPr>
          <w:rFonts w:ascii="Arial" w:hAnsi="Arial" w:cs="Arial"/>
          <w:b w:val="0"/>
          <w:color w:val="auto"/>
          <w:sz w:val="24"/>
          <w:szCs w:val="24"/>
        </w:rPr>
        <w:t>Gather Information</w:t>
      </w:r>
      <w:r w:rsidR="00EF1152" w:rsidRPr="00D86CDB">
        <w:rPr>
          <w:rFonts w:ascii="Arial" w:hAnsi="Arial" w:cs="Arial"/>
          <w:b w:val="0"/>
          <w:color w:val="auto"/>
          <w:sz w:val="24"/>
          <w:szCs w:val="24"/>
        </w:rPr>
        <w:t xml:space="preserve"> – Asset Identification and Valuation</w:t>
      </w:r>
      <w:bookmarkEnd w:id="19"/>
    </w:p>
    <w:p w14:paraId="4B934075" w14:textId="4D6036D5" w:rsidR="0024529A" w:rsidRDefault="00EF1152" w:rsidP="007E2732">
      <w:pPr>
        <w:pStyle w:val="ListParagraph"/>
        <w:numPr>
          <w:ilvl w:val="0"/>
          <w:numId w:val="22"/>
        </w:numPr>
        <w:ind w:left="360"/>
        <w:rPr>
          <w:rFonts w:ascii="Times New Roman" w:hAnsi="Times New Roman"/>
          <w:sz w:val="24"/>
          <w:szCs w:val="24"/>
        </w:rPr>
      </w:pPr>
      <w:r w:rsidRPr="007E2732">
        <w:rPr>
          <w:rFonts w:ascii="Times New Roman" w:hAnsi="Times New Roman"/>
          <w:sz w:val="24"/>
          <w:szCs w:val="24"/>
        </w:rPr>
        <w:t xml:space="preserve">Identify Assets – This </w:t>
      </w:r>
      <w:r w:rsidR="00530E9C">
        <w:rPr>
          <w:rFonts w:ascii="Times New Roman" w:hAnsi="Times New Roman"/>
          <w:sz w:val="24"/>
          <w:szCs w:val="24"/>
        </w:rPr>
        <w:t xml:space="preserve">is </w:t>
      </w:r>
      <w:r w:rsidRPr="007E2732">
        <w:rPr>
          <w:rFonts w:ascii="Times New Roman" w:hAnsi="Times New Roman"/>
          <w:sz w:val="24"/>
          <w:szCs w:val="24"/>
        </w:rPr>
        <w:t xml:space="preserve">done by reviewing the implementation plan and diagrams as well as interviewing business owners, administrators, users and operators to define the boundaries of the system. The assessor should not be confined to what the project teams hands her. If she feels that she needs information directly from a </w:t>
      </w:r>
      <w:proofErr w:type="gramStart"/>
      <w:r w:rsidRPr="007E2732">
        <w:rPr>
          <w:rFonts w:ascii="Times New Roman" w:hAnsi="Times New Roman"/>
          <w:sz w:val="24"/>
          <w:szCs w:val="24"/>
        </w:rPr>
        <w:t>particular business</w:t>
      </w:r>
      <w:proofErr w:type="gramEnd"/>
      <w:r w:rsidRPr="007E2732">
        <w:rPr>
          <w:rFonts w:ascii="Times New Roman" w:hAnsi="Times New Roman"/>
          <w:sz w:val="24"/>
          <w:szCs w:val="24"/>
        </w:rPr>
        <w:t xml:space="preserve"> user or any other individual that has relevant experience, she needs to be free to go and get it.</w:t>
      </w:r>
    </w:p>
    <w:p w14:paraId="21FA9166" w14:textId="79EE5188" w:rsidR="00F73802" w:rsidRPr="007E2732" w:rsidRDefault="0024529A" w:rsidP="007E2732">
      <w:pPr>
        <w:pStyle w:val="ListParagraph"/>
        <w:ind w:left="360" w:firstLine="0"/>
        <w:rPr>
          <w:rFonts w:ascii="Times New Roman" w:hAnsi="Times New Roman"/>
          <w:sz w:val="24"/>
          <w:szCs w:val="24"/>
        </w:rPr>
      </w:pPr>
      <w:r>
        <w:rPr>
          <w:rFonts w:ascii="Times New Roman" w:hAnsi="Times New Roman"/>
          <w:sz w:val="24"/>
          <w:szCs w:val="24"/>
        </w:rPr>
        <w:t>Example: The project team gives the</w:t>
      </w:r>
      <w:r w:rsidR="00B52908">
        <w:rPr>
          <w:rFonts w:ascii="Times New Roman" w:hAnsi="Times New Roman"/>
          <w:sz w:val="24"/>
          <w:szCs w:val="24"/>
        </w:rPr>
        <w:t xml:space="preserve"> assessor architectural drawings and</w:t>
      </w:r>
      <w:r>
        <w:rPr>
          <w:rFonts w:ascii="Times New Roman" w:hAnsi="Times New Roman"/>
          <w:sz w:val="24"/>
          <w:szCs w:val="24"/>
        </w:rPr>
        <w:t xml:space="preserve"> manufacture</w:t>
      </w:r>
      <w:r w:rsidR="00953B91">
        <w:rPr>
          <w:rFonts w:ascii="Times New Roman" w:hAnsi="Times New Roman"/>
          <w:sz w:val="24"/>
          <w:szCs w:val="24"/>
        </w:rPr>
        <w:t>r’</w:t>
      </w:r>
      <w:r>
        <w:rPr>
          <w:rFonts w:ascii="Times New Roman" w:hAnsi="Times New Roman"/>
          <w:sz w:val="24"/>
          <w:szCs w:val="24"/>
        </w:rPr>
        <w:t>s spec</w:t>
      </w:r>
      <w:r w:rsidR="00953B91">
        <w:rPr>
          <w:rFonts w:ascii="Times New Roman" w:hAnsi="Times New Roman"/>
          <w:sz w:val="24"/>
          <w:szCs w:val="24"/>
        </w:rPr>
        <w:t>ification</w:t>
      </w:r>
      <w:r>
        <w:rPr>
          <w:rFonts w:ascii="Times New Roman" w:hAnsi="Times New Roman"/>
          <w:sz w:val="24"/>
          <w:szCs w:val="24"/>
        </w:rPr>
        <w:t xml:space="preserve"> sheets for the installation of a new transfer pump. This may be enough, but if the assessor decides that they want to talk to the lead maintenance hand that has repaired the old pump for 10 years, they </w:t>
      </w:r>
      <w:r w:rsidR="00530E9C">
        <w:rPr>
          <w:rFonts w:ascii="Times New Roman" w:hAnsi="Times New Roman"/>
          <w:sz w:val="24"/>
          <w:szCs w:val="24"/>
        </w:rPr>
        <w:t>go and talk to them</w:t>
      </w:r>
      <w:r>
        <w:rPr>
          <w:rFonts w:ascii="Times New Roman" w:hAnsi="Times New Roman"/>
          <w:sz w:val="24"/>
          <w:szCs w:val="24"/>
        </w:rPr>
        <w:t xml:space="preserve">. The lead hand may provide information on the reasons for the failures that will help the assessor determine if </w:t>
      </w:r>
      <w:r w:rsidR="001466E1">
        <w:rPr>
          <w:rFonts w:ascii="Times New Roman" w:hAnsi="Times New Roman"/>
          <w:sz w:val="24"/>
          <w:szCs w:val="24"/>
        </w:rPr>
        <w:t xml:space="preserve">the new pump will be </w:t>
      </w:r>
      <w:r>
        <w:rPr>
          <w:rFonts w:ascii="Times New Roman" w:hAnsi="Times New Roman"/>
          <w:sz w:val="24"/>
          <w:szCs w:val="24"/>
        </w:rPr>
        <w:t xml:space="preserve">a </w:t>
      </w:r>
      <w:r w:rsidR="001466E1">
        <w:rPr>
          <w:rFonts w:ascii="Times New Roman" w:hAnsi="Times New Roman"/>
          <w:sz w:val="24"/>
          <w:szCs w:val="24"/>
        </w:rPr>
        <w:t xml:space="preserve">greater </w:t>
      </w:r>
      <w:r>
        <w:rPr>
          <w:rFonts w:ascii="Times New Roman" w:hAnsi="Times New Roman"/>
          <w:sz w:val="24"/>
          <w:szCs w:val="24"/>
        </w:rPr>
        <w:t>safety hazard.</w:t>
      </w:r>
    </w:p>
    <w:p w14:paraId="03F7596C" w14:textId="7F246EC1" w:rsidR="00EF1152" w:rsidRPr="007E2732" w:rsidRDefault="00EF1152" w:rsidP="007E2732">
      <w:pPr>
        <w:pStyle w:val="ListParagraph"/>
        <w:numPr>
          <w:ilvl w:val="0"/>
          <w:numId w:val="22"/>
        </w:numPr>
        <w:ind w:left="360"/>
        <w:rPr>
          <w:rFonts w:ascii="Times New Roman" w:hAnsi="Times New Roman"/>
          <w:sz w:val="24"/>
          <w:szCs w:val="24"/>
        </w:rPr>
      </w:pPr>
      <w:r w:rsidRPr="007E2732">
        <w:rPr>
          <w:rFonts w:ascii="Times New Roman" w:hAnsi="Times New Roman"/>
          <w:sz w:val="24"/>
          <w:szCs w:val="24"/>
        </w:rPr>
        <w:t xml:space="preserve">Assess Injuries and Assign Asset Values –Quite often the values used will be driven by fines for non-compliance or penalties for breach of contract. Material assets may be viewed as having a one-time replacement cost or an annualized replacement cost. Determining which of these two methods to use often involves meetings with the accounting and insurance departments. Please note that the value of human life </w:t>
      </w:r>
      <w:proofErr w:type="gramStart"/>
      <w:r w:rsidRPr="007E2732">
        <w:rPr>
          <w:rFonts w:ascii="Times New Roman" w:hAnsi="Times New Roman"/>
          <w:sz w:val="24"/>
          <w:szCs w:val="24"/>
        </w:rPr>
        <w:t>is considered to be</w:t>
      </w:r>
      <w:proofErr w:type="gramEnd"/>
      <w:r w:rsidRPr="007E2732">
        <w:rPr>
          <w:rFonts w:ascii="Times New Roman" w:hAnsi="Times New Roman"/>
          <w:sz w:val="24"/>
          <w:szCs w:val="24"/>
        </w:rPr>
        <w:t xml:space="preserve"> higher than any material, financial or data values.</w:t>
      </w:r>
    </w:p>
    <w:p w14:paraId="432E4340" w14:textId="33B9D91A" w:rsidR="00EF1152" w:rsidRPr="00D86CDB" w:rsidRDefault="00EF1152" w:rsidP="007E2732">
      <w:pPr>
        <w:ind w:firstLine="360"/>
        <w:rPr>
          <w:rFonts w:ascii="Times New Roman" w:hAnsi="Times New Roman" w:cs="Times New Roman"/>
          <w:sz w:val="24"/>
          <w:szCs w:val="24"/>
        </w:rPr>
      </w:pPr>
      <w:r w:rsidRPr="00D86CDB">
        <w:rPr>
          <w:rFonts w:ascii="Times New Roman" w:hAnsi="Times New Roman" w:cs="Times New Roman"/>
          <w:sz w:val="24"/>
          <w:szCs w:val="24"/>
        </w:rPr>
        <w:t xml:space="preserve">There will be situations where the Risk Assessment ends with the Asset Valuation. If the asset </w:t>
      </w:r>
      <w:proofErr w:type="gramStart"/>
      <w:r w:rsidRPr="00D86CDB">
        <w:rPr>
          <w:rFonts w:ascii="Times New Roman" w:hAnsi="Times New Roman" w:cs="Times New Roman"/>
          <w:sz w:val="24"/>
          <w:szCs w:val="24"/>
        </w:rPr>
        <w:t>is considered to be</w:t>
      </w:r>
      <w:proofErr w:type="gramEnd"/>
      <w:r w:rsidRPr="00D86CDB">
        <w:rPr>
          <w:rFonts w:ascii="Times New Roman" w:hAnsi="Times New Roman" w:cs="Times New Roman"/>
          <w:sz w:val="24"/>
          <w:szCs w:val="24"/>
        </w:rPr>
        <w:t xml:space="preserve"> of low value </w:t>
      </w:r>
      <w:r w:rsidR="00613091">
        <w:rPr>
          <w:rFonts w:ascii="Times New Roman" w:hAnsi="Times New Roman" w:cs="Times New Roman"/>
          <w:sz w:val="24"/>
          <w:szCs w:val="24"/>
        </w:rPr>
        <w:t>or</w:t>
      </w:r>
      <w:r w:rsidRPr="00D86CDB">
        <w:rPr>
          <w:rFonts w:ascii="Times New Roman" w:hAnsi="Times New Roman" w:cs="Times New Roman"/>
          <w:sz w:val="24"/>
          <w:szCs w:val="24"/>
        </w:rPr>
        <w:t xml:space="preserve"> that any </w:t>
      </w:r>
      <w:r w:rsidR="00613091">
        <w:rPr>
          <w:rFonts w:ascii="Times New Roman" w:hAnsi="Times New Roman" w:cs="Times New Roman"/>
          <w:sz w:val="24"/>
          <w:szCs w:val="24"/>
        </w:rPr>
        <w:t xml:space="preserve">possible </w:t>
      </w:r>
      <w:r w:rsidRPr="00D86CDB">
        <w:rPr>
          <w:rFonts w:ascii="Times New Roman" w:hAnsi="Times New Roman" w:cs="Times New Roman"/>
          <w:sz w:val="24"/>
          <w:szCs w:val="24"/>
        </w:rPr>
        <w:t>incidents will not cause any harm, it may be decided that it is not worth the time and effort to complete the TRA.</w:t>
      </w:r>
    </w:p>
    <w:p w14:paraId="60D6BEDF" w14:textId="7BCA7F00" w:rsidR="00EF1152" w:rsidRPr="00D86CDB" w:rsidRDefault="00D106DF" w:rsidP="001466E1">
      <w:pPr>
        <w:pStyle w:val="Heading2"/>
        <w:ind w:firstLine="0"/>
        <w:rPr>
          <w:b w:val="0"/>
          <w:color w:val="auto"/>
        </w:rPr>
      </w:pPr>
      <w:bookmarkStart w:id="20" w:name="_Toc426708208"/>
      <w:r>
        <w:rPr>
          <w:rFonts w:ascii="Arial" w:hAnsi="Arial" w:cs="Arial"/>
          <w:b w:val="0"/>
          <w:color w:val="auto"/>
          <w:sz w:val="24"/>
          <w:szCs w:val="24"/>
        </w:rPr>
        <w:t>6.2</w:t>
      </w:r>
      <w:r w:rsidR="00EF1152" w:rsidRPr="00D86CDB">
        <w:rPr>
          <w:rFonts w:ascii="Arial" w:hAnsi="Arial" w:cs="Arial"/>
          <w:b w:val="0"/>
          <w:color w:val="auto"/>
          <w:sz w:val="24"/>
          <w:szCs w:val="24"/>
        </w:rPr>
        <w:t>.3</w:t>
      </w:r>
      <w:r w:rsidR="00EF1152" w:rsidRPr="00D86CDB">
        <w:rPr>
          <w:rFonts w:ascii="Arial" w:hAnsi="Arial" w:cs="Arial"/>
          <w:b w:val="0"/>
          <w:color w:val="auto"/>
          <w:sz w:val="24"/>
          <w:szCs w:val="24"/>
        </w:rPr>
        <w:tab/>
      </w:r>
      <w:r w:rsidR="00B14576" w:rsidRPr="00B14576">
        <w:rPr>
          <w:rFonts w:ascii="Arial" w:hAnsi="Arial" w:cs="Arial"/>
          <w:b w:val="0"/>
          <w:color w:val="auto"/>
          <w:sz w:val="24"/>
          <w:szCs w:val="24"/>
        </w:rPr>
        <w:t>Analyze Risk</w:t>
      </w:r>
      <w:r w:rsidR="00EF1152" w:rsidRPr="00D86CDB">
        <w:rPr>
          <w:rFonts w:ascii="Arial" w:hAnsi="Arial" w:cs="Arial"/>
          <w:b w:val="0"/>
          <w:color w:val="auto"/>
          <w:sz w:val="24"/>
          <w:szCs w:val="24"/>
        </w:rPr>
        <w:t xml:space="preserve"> – Vulnerability Assessment</w:t>
      </w:r>
      <w:bookmarkEnd w:id="20"/>
    </w:p>
    <w:p w14:paraId="29655BF0" w14:textId="22772AEC" w:rsidR="00EF1152"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 xml:space="preserve">Vulnerability Assessment is quite often overlooked. Although it may be accurate to do so in some cases, the assessor is missing valuable information by not considering the specific vulnerabilities. It is technically correct to </w:t>
      </w:r>
      <w:proofErr w:type="gramStart"/>
      <w:r w:rsidRPr="00D86CDB">
        <w:rPr>
          <w:rFonts w:ascii="Times New Roman" w:hAnsi="Times New Roman" w:cs="Times New Roman"/>
          <w:sz w:val="24"/>
          <w:szCs w:val="24"/>
        </w:rPr>
        <w:t>say</w:t>
      </w:r>
      <w:proofErr w:type="gramEnd"/>
      <w:r w:rsidRPr="00D86CDB">
        <w:rPr>
          <w:rFonts w:ascii="Times New Roman" w:hAnsi="Times New Roman" w:cs="Times New Roman"/>
          <w:sz w:val="24"/>
          <w:szCs w:val="24"/>
        </w:rPr>
        <w:t xml:space="preserve"> “children are vulnerable to </w:t>
      </w:r>
      <w:r w:rsidR="001466E1">
        <w:rPr>
          <w:rFonts w:ascii="Times New Roman" w:hAnsi="Times New Roman" w:cs="Times New Roman"/>
          <w:sz w:val="24"/>
          <w:szCs w:val="24"/>
        </w:rPr>
        <w:t xml:space="preserve">the </w:t>
      </w:r>
      <w:r w:rsidRPr="00D86CDB">
        <w:rPr>
          <w:rFonts w:ascii="Times New Roman" w:hAnsi="Times New Roman" w:cs="Times New Roman"/>
          <w:sz w:val="24"/>
          <w:szCs w:val="24"/>
        </w:rPr>
        <w:t xml:space="preserve">impact </w:t>
      </w:r>
      <w:r w:rsidR="001466E1">
        <w:rPr>
          <w:rFonts w:ascii="Times New Roman" w:hAnsi="Times New Roman" w:cs="Times New Roman"/>
          <w:sz w:val="24"/>
          <w:szCs w:val="24"/>
        </w:rPr>
        <w:t xml:space="preserve">of </w:t>
      </w:r>
      <w:r w:rsidRPr="00D86CDB">
        <w:rPr>
          <w:rFonts w:ascii="Times New Roman" w:hAnsi="Times New Roman" w:cs="Times New Roman"/>
          <w:sz w:val="24"/>
          <w:szCs w:val="24"/>
        </w:rPr>
        <w:t>a car”, but making this kind of vulnerability statement misses the point. Saying “children don’t understand what will happen if they are hit by a car” opens the door to many more scenarios and mitigations. Vulnerability assessment</w:t>
      </w:r>
      <w:r w:rsidR="00B52908">
        <w:rPr>
          <w:rFonts w:ascii="Times New Roman" w:hAnsi="Times New Roman" w:cs="Times New Roman"/>
          <w:sz w:val="24"/>
          <w:szCs w:val="24"/>
        </w:rPr>
        <w:t>s</w:t>
      </w:r>
      <w:r w:rsidRPr="00D86CDB">
        <w:rPr>
          <w:rFonts w:ascii="Times New Roman" w:hAnsi="Times New Roman" w:cs="Times New Roman"/>
          <w:sz w:val="24"/>
          <w:szCs w:val="24"/>
        </w:rPr>
        <w:t xml:space="preserve"> can also provide a shortcut when determining how best to mitigate </w:t>
      </w:r>
      <w:r w:rsidRPr="00D86CDB">
        <w:rPr>
          <w:rFonts w:ascii="Times New Roman" w:hAnsi="Times New Roman" w:cs="Times New Roman"/>
          <w:sz w:val="24"/>
          <w:szCs w:val="24"/>
        </w:rPr>
        <w:lastRenderedPageBreak/>
        <w:t>risks. For example, if the vulnerability is “no lock on door”, the obvious remediation is “install lock on door”.</w:t>
      </w:r>
    </w:p>
    <w:p w14:paraId="3084C162" w14:textId="0082EF30" w:rsidR="00EF1152" w:rsidRDefault="00EF1152" w:rsidP="000466B4">
      <w:pPr>
        <w:pStyle w:val="Heading2"/>
        <w:ind w:firstLine="0"/>
        <w:rPr>
          <w:rFonts w:ascii="Arial" w:hAnsi="Arial" w:cs="Arial"/>
          <w:b w:val="0"/>
          <w:color w:val="auto"/>
          <w:sz w:val="24"/>
          <w:szCs w:val="24"/>
        </w:rPr>
      </w:pPr>
      <w:bookmarkStart w:id="21" w:name="_Toc426708209"/>
      <w:r w:rsidRPr="00D86CDB">
        <w:rPr>
          <w:rFonts w:ascii="Arial" w:hAnsi="Arial" w:cs="Arial"/>
          <w:b w:val="0"/>
          <w:color w:val="auto"/>
          <w:sz w:val="24"/>
          <w:szCs w:val="24"/>
        </w:rPr>
        <w:t>6.</w:t>
      </w:r>
      <w:r w:rsidR="00D106DF">
        <w:rPr>
          <w:rFonts w:ascii="Arial" w:hAnsi="Arial" w:cs="Arial"/>
          <w:b w:val="0"/>
          <w:color w:val="auto"/>
          <w:sz w:val="24"/>
          <w:szCs w:val="24"/>
        </w:rPr>
        <w:t>2</w:t>
      </w:r>
      <w:r w:rsidRPr="00D86CDB">
        <w:rPr>
          <w:rFonts w:ascii="Arial" w:hAnsi="Arial" w:cs="Arial"/>
          <w:b w:val="0"/>
          <w:color w:val="auto"/>
          <w:sz w:val="24"/>
          <w:szCs w:val="24"/>
        </w:rPr>
        <w:t>.4</w:t>
      </w:r>
      <w:r w:rsidRPr="00D86CDB">
        <w:rPr>
          <w:rFonts w:ascii="Arial" w:hAnsi="Arial" w:cs="Arial"/>
          <w:b w:val="0"/>
          <w:color w:val="auto"/>
          <w:sz w:val="24"/>
          <w:szCs w:val="24"/>
        </w:rPr>
        <w:tab/>
      </w:r>
      <w:r w:rsidR="00B14576" w:rsidRPr="00B14576">
        <w:rPr>
          <w:rFonts w:ascii="Arial" w:hAnsi="Arial" w:cs="Arial"/>
          <w:b w:val="0"/>
          <w:color w:val="auto"/>
          <w:sz w:val="24"/>
          <w:szCs w:val="24"/>
        </w:rPr>
        <w:t>Analyze Risk</w:t>
      </w:r>
      <w:r w:rsidRPr="00D86CDB">
        <w:rPr>
          <w:rFonts w:ascii="Arial" w:hAnsi="Arial" w:cs="Arial"/>
          <w:b w:val="0"/>
          <w:color w:val="auto"/>
          <w:sz w:val="24"/>
          <w:szCs w:val="24"/>
        </w:rPr>
        <w:t xml:space="preserve">– </w:t>
      </w:r>
      <w:bookmarkEnd w:id="21"/>
      <w:r w:rsidRPr="00D86CDB">
        <w:rPr>
          <w:rFonts w:ascii="Arial" w:hAnsi="Arial" w:cs="Arial"/>
          <w:b w:val="0"/>
          <w:color w:val="auto"/>
          <w:sz w:val="24"/>
          <w:szCs w:val="24"/>
        </w:rPr>
        <w:t>Threat Assessment</w:t>
      </w:r>
    </w:p>
    <w:p w14:paraId="6FFB931B" w14:textId="44913F90"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 xml:space="preserve">Who or what would </w:t>
      </w:r>
      <w:proofErr w:type="gramStart"/>
      <w:r w:rsidRPr="00D86CDB">
        <w:rPr>
          <w:rFonts w:ascii="Times New Roman" w:hAnsi="Times New Roman" w:cs="Times New Roman"/>
          <w:sz w:val="24"/>
          <w:szCs w:val="24"/>
        </w:rPr>
        <w:t>actually threaten</w:t>
      </w:r>
      <w:proofErr w:type="gramEnd"/>
      <w:r w:rsidRPr="00D86CDB">
        <w:rPr>
          <w:rFonts w:ascii="Times New Roman" w:hAnsi="Times New Roman" w:cs="Times New Roman"/>
          <w:sz w:val="24"/>
          <w:szCs w:val="24"/>
        </w:rPr>
        <w:t xml:space="preserve"> this system? There may be active threats such as a disgruntled employee or passive threats such as not performing routine maintenance. Quite often recognizing threats is driven by experience and keeping up with news and information feeds. If the assessor doesn’t have the experience</w:t>
      </w:r>
      <w:r w:rsidR="00F53EDD">
        <w:rPr>
          <w:rFonts w:ascii="Times New Roman" w:hAnsi="Times New Roman" w:cs="Times New Roman"/>
          <w:sz w:val="24"/>
          <w:szCs w:val="24"/>
        </w:rPr>
        <w:t>,</w:t>
      </w:r>
      <w:r w:rsidRPr="00D86CDB">
        <w:rPr>
          <w:rFonts w:ascii="Times New Roman" w:hAnsi="Times New Roman" w:cs="Times New Roman"/>
          <w:sz w:val="24"/>
          <w:szCs w:val="24"/>
        </w:rPr>
        <w:t xml:space="preserve"> they should rely on interviews with the appropriate staff members</w:t>
      </w:r>
      <w:r w:rsidR="0024529A">
        <w:rPr>
          <w:rFonts w:ascii="Times New Roman" w:hAnsi="Times New Roman" w:cs="Times New Roman"/>
          <w:sz w:val="24"/>
          <w:szCs w:val="24"/>
        </w:rPr>
        <w:t xml:space="preserve"> who do</w:t>
      </w:r>
      <w:r w:rsidRPr="00D86CDB">
        <w:rPr>
          <w:rFonts w:ascii="Times New Roman" w:hAnsi="Times New Roman" w:cs="Times New Roman"/>
          <w:sz w:val="24"/>
          <w:szCs w:val="24"/>
        </w:rPr>
        <w:t xml:space="preserve">. Manufacturers specifications may say that a part will only fail once every 10 years, but the mechanic who </w:t>
      </w:r>
      <w:proofErr w:type="gramStart"/>
      <w:r w:rsidRPr="00D86CDB">
        <w:rPr>
          <w:rFonts w:ascii="Times New Roman" w:hAnsi="Times New Roman" w:cs="Times New Roman"/>
          <w:sz w:val="24"/>
          <w:szCs w:val="24"/>
        </w:rPr>
        <w:t>actually performs</w:t>
      </w:r>
      <w:proofErr w:type="gramEnd"/>
      <w:r w:rsidRPr="00D86CDB">
        <w:rPr>
          <w:rFonts w:ascii="Times New Roman" w:hAnsi="Times New Roman" w:cs="Times New Roman"/>
          <w:sz w:val="24"/>
          <w:szCs w:val="24"/>
        </w:rPr>
        <w:t xml:space="preserve"> the maintenance will have the logs books to show that the part usually only lasts 6 years.</w:t>
      </w:r>
    </w:p>
    <w:p w14:paraId="21477017" w14:textId="134061B7" w:rsidR="00EF1152" w:rsidRPr="00D86CDB" w:rsidRDefault="00D106DF" w:rsidP="000466B4">
      <w:pPr>
        <w:pStyle w:val="Heading2"/>
        <w:ind w:firstLine="0"/>
        <w:rPr>
          <w:rFonts w:ascii="Arial" w:hAnsi="Arial" w:cs="Arial"/>
          <w:b w:val="0"/>
          <w:color w:val="auto"/>
          <w:sz w:val="24"/>
          <w:szCs w:val="24"/>
        </w:rPr>
      </w:pPr>
      <w:bookmarkStart w:id="22" w:name="_Toc426708210"/>
      <w:r>
        <w:rPr>
          <w:rFonts w:ascii="Arial" w:hAnsi="Arial" w:cs="Arial"/>
          <w:b w:val="0"/>
          <w:color w:val="auto"/>
          <w:sz w:val="24"/>
          <w:szCs w:val="24"/>
        </w:rPr>
        <w:t>6.2</w:t>
      </w:r>
      <w:r w:rsidR="00EF1152" w:rsidRPr="00D86CDB">
        <w:rPr>
          <w:rFonts w:ascii="Arial" w:hAnsi="Arial" w:cs="Arial"/>
          <w:b w:val="0"/>
          <w:color w:val="auto"/>
          <w:sz w:val="24"/>
          <w:szCs w:val="24"/>
        </w:rPr>
        <w:t>.5</w:t>
      </w:r>
      <w:r w:rsidR="00EF1152" w:rsidRPr="00D86CDB">
        <w:rPr>
          <w:rFonts w:ascii="Arial" w:hAnsi="Arial" w:cs="Arial"/>
          <w:b w:val="0"/>
          <w:color w:val="auto"/>
          <w:sz w:val="24"/>
          <w:szCs w:val="24"/>
        </w:rPr>
        <w:tab/>
      </w:r>
      <w:r w:rsidR="00B14576" w:rsidRPr="00B14576">
        <w:rPr>
          <w:rFonts w:ascii="Arial" w:hAnsi="Arial" w:cs="Arial"/>
          <w:b w:val="0"/>
          <w:color w:val="auto"/>
          <w:sz w:val="24"/>
          <w:szCs w:val="24"/>
        </w:rPr>
        <w:t>Analyze Risk</w:t>
      </w:r>
      <w:r w:rsidR="00EF1152" w:rsidRPr="00D86CDB">
        <w:rPr>
          <w:rFonts w:ascii="Arial" w:hAnsi="Arial" w:cs="Arial"/>
          <w:b w:val="0"/>
          <w:color w:val="auto"/>
          <w:sz w:val="24"/>
          <w:szCs w:val="24"/>
        </w:rPr>
        <w:t xml:space="preserve"> – Calculation of Risk</w:t>
      </w:r>
      <w:bookmarkEnd w:id="22"/>
    </w:p>
    <w:p w14:paraId="1366F9D4" w14:textId="77777777" w:rsidR="001B4618" w:rsidRDefault="001B4618" w:rsidP="007E2732">
      <w:pPr>
        <w:pStyle w:val="Standard"/>
        <w:spacing w:line="360" w:lineRule="auto"/>
        <w:ind w:firstLine="720"/>
      </w:pPr>
      <w:r>
        <w:rPr>
          <w:rFonts w:cs="Times New Roman"/>
        </w:rPr>
        <w:t xml:space="preserve">Once we understand both the treats and the vulnerabilities, we can use them to calculate risk. We look at the frequency or </w:t>
      </w:r>
      <w:r>
        <w:rPr>
          <w:rFonts w:cs="Times New Roman"/>
          <w:b/>
          <w:bCs/>
        </w:rPr>
        <w:t>likelihood</w:t>
      </w:r>
      <w:r>
        <w:rPr>
          <w:rFonts w:cs="Times New Roman"/>
        </w:rPr>
        <w:t xml:space="preserve"> of each threat. We then compare that to the </w:t>
      </w:r>
      <w:r>
        <w:rPr>
          <w:rFonts w:cs="Times New Roman"/>
          <w:b/>
          <w:bCs/>
        </w:rPr>
        <w:t xml:space="preserve">impact </w:t>
      </w:r>
      <w:r>
        <w:rPr>
          <w:rFonts w:cs="Times New Roman"/>
        </w:rPr>
        <w:t>of the vulnerability and what preventions are in place to protect the asset.</w:t>
      </w:r>
    </w:p>
    <w:p w14:paraId="4859EF7E" w14:textId="65D6010C" w:rsidR="00EF1152" w:rsidRPr="00D86CDB" w:rsidRDefault="00D106DF" w:rsidP="000466B4">
      <w:pPr>
        <w:pStyle w:val="Heading2"/>
        <w:ind w:firstLine="0"/>
        <w:rPr>
          <w:rFonts w:ascii="Arial" w:hAnsi="Arial" w:cs="Arial"/>
          <w:b w:val="0"/>
          <w:color w:val="auto"/>
          <w:sz w:val="24"/>
          <w:szCs w:val="24"/>
        </w:rPr>
      </w:pPr>
      <w:bookmarkStart w:id="23" w:name="_Toc426708211"/>
      <w:r>
        <w:rPr>
          <w:rFonts w:ascii="Arial" w:hAnsi="Arial" w:cs="Arial"/>
          <w:b w:val="0"/>
          <w:color w:val="auto"/>
          <w:sz w:val="24"/>
          <w:szCs w:val="24"/>
        </w:rPr>
        <w:t>6.2</w:t>
      </w:r>
      <w:r w:rsidR="00EF1152" w:rsidRPr="00D86CDB">
        <w:rPr>
          <w:rFonts w:ascii="Arial" w:hAnsi="Arial" w:cs="Arial"/>
          <w:b w:val="0"/>
          <w:color w:val="auto"/>
          <w:sz w:val="24"/>
          <w:szCs w:val="24"/>
        </w:rPr>
        <w:t>.6</w:t>
      </w:r>
      <w:r w:rsidR="00EF1152" w:rsidRPr="00D86CDB">
        <w:rPr>
          <w:rFonts w:ascii="Arial" w:hAnsi="Arial" w:cs="Arial"/>
          <w:b w:val="0"/>
          <w:color w:val="auto"/>
          <w:sz w:val="24"/>
          <w:szCs w:val="24"/>
        </w:rPr>
        <w:tab/>
      </w:r>
      <w:r w:rsidR="00D02C65" w:rsidRPr="00D02C65">
        <w:rPr>
          <w:rFonts w:ascii="Arial" w:hAnsi="Arial" w:cs="Arial"/>
          <w:b w:val="0"/>
          <w:color w:val="auto"/>
          <w:sz w:val="24"/>
          <w:szCs w:val="24"/>
        </w:rPr>
        <w:t>Report Risk</w:t>
      </w:r>
      <w:r w:rsidR="00EF1152" w:rsidRPr="00D86CDB">
        <w:rPr>
          <w:rFonts w:ascii="Arial" w:hAnsi="Arial" w:cs="Arial"/>
          <w:b w:val="0"/>
          <w:color w:val="auto"/>
          <w:sz w:val="24"/>
          <w:szCs w:val="24"/>
        </w:rPr>
        <w:t>– Recommendations</w:t>
      </w:r>
      <w:bookmarkEnd w:id="23"/>
    </w:p>
    <w:p w14:paraId="3D459AC0" w14:textId="3A602C47"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Recommendations always need to be worded in terms of impact to the business. Although some consequences, such as loss of life may appear obvious, it never hurts to show awareness of the impact loss of life would have on the business.</w:t>
      </w:r>
      <w:r w:rsidR="001B4618">
        <w:rPr>
          <w:rFonts w:ascii="Times New Roman" w:hAnsi="Times New Roman" w:cs="Times New Roman"/>
          <w:sz w:val="24"/>
          <w:szCs w:val="24"/>
        </w:rPr>
        <w:t xml:space="preserve"> </w:t>
      </w:r>
      <w:r w:rsidR="001B4618" w:rsidRPr="001B4618">
        <w:rPr>
          <w:rFonts w:ascii="Times New Roman" w:hAnsi="Times New Roman" w:cs="Times New Roman"/>
          <w:sz w:val="24"/>
          <w:szCs w:val="24"/>
        </w:rPr>
        <w:t>Quite often senior management might not be aware of the scale of the impact. They may be thinking “someone could get hurt” when the reality is “many people will die”.</w:t>
      </w:r>
    </w:p>
    <w:p w14:paraId="324E99C2" w14:textId="77777777"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 xml:space="preserve">Management may decide to accept the risk and not do anything about your findings. That is their prerogative. If they choose </w:t>
      </w:r>
      <w:proofErr w:type="gramStart"/>
      <w:r w:rsidRPr="00D86CDB">
        <w:rPr>
          <w:rFonts w:ascii="Times New Roman" w:hAnsi="Times New Roman" w:cs="Times New Roman"/>
          <w:sz w:val="24"/>
          <w:szCs w:val="24"/>
        </w:rPr>
        <w:t>do</w:t>
      </w:r>
      <w:proofErr w:type="gramEnd"/>
      <w:r w:rsidRPr="00D86CDB">
        <w:rPr>
          <w:rFonts w:ascii="Times New Roman" w:hAnsi="Times New Roman" w:cs="Times New Roman"/>
          <w:sz w:val="24"/>
          <w:szCs w:val="24"/>
        </w:rPr>
        <w:t xml:space="preserve"> this, document it and have them sign off on their decision.</w:t>
      </w:r>
    </w:p>
    <w:p w14:paraId="0C6D716F" w14:textId="22AE7B01"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Warning to business leaders: Don’t make the “</w:t>
      </w:r>
      <w:hyperlink r:id="rId11" w:history="1">
        <w:r w:rsidRPr="00D86CDB">
          <w:rPr>
            <w:rStyle w:val="Hyperlink"/>
            <w:rFonts w:cs="Times New Roman"/>
            <w:noProof w:val="0"/>
            <w:color w:val="auto"/>
            <w:sz w:val="24"/>
            <w:szCs w:val="24"/>
          </w:rPr>
          <w:t>Ford mistake</w:t>
        </w:r>
      </w:hyperlink>
      <w:sdt>
        <w:sdtPr>
          <w:rPr>
            <w:rStyle w:val="Hyperlink"/>
            <w:rFonts w:cs="Times New Roman"/>
            <w:noProof w:val="0"/>
            <w:color w:val="auto"/>
            <w:sz w:val="24"/>
            <w:szCs w:val="24"/>
          </w:rPr>
          <w:id w:val="2023972558"/>
          <w:citation/>
        </w:sdtPr>
        <w:sdtEndPr>
          <w:rPr>
            <w:rStyle w:val="Hyperlink"/>
          </w:rPr>
        </w:sdtEndPr>
        <w:sdtContent>
          <w:r>
            <w:rPr>
              <w:rStyle w:val="Hyperlink"/>
              <w:rFonts w:cs="Times New Roman"/>
              <w:noProof w:val="0"/>
              <w:color w:val="auto"/>
              <w:sz w:val="24"/>
              <w:szCs w:val="24"/>
            </w:rPr>
            <w:fldChar w:fldCharType="begin"/>
          </w:r>
          <w:r>
            <w:rPr>
              <w:rStyle w:val="Hyperlink"/>
              <w:rFonts w:cs="Times New Roman"/>
              <w:noProof w:val="0"/>
              <w:color w:val="auto"/>
              <w:sz w:val="24"/>
              <w:szCs w:val="24"/>
            </w:rPr>
            <w:instrText xml:space="preserve">CITATION Dan08 \l 4105 </w:instrText>
          </w:r>
          <w:r>
            <w:rPr>
              <w:rStyle w:val="Hyperlink"/>
              <w:rFonts w:cs="Times New Roman"/>
              <w:noProof w:val="0"/>
              <w:color w:val="auto"/>
              <w:sz w:val="24"/>
              <w:szCs w:val="24"/>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(Corona&amp;Komendanchik, 2008)</w:t>
          </w:r>
          <w:r>
            <w:rPr>
              <w:rStyle w:val="Hyperlink"/>
              <w:rFonts w:cs="Times New Roman"/>
              <w:noProof w:val="0"/>
              <w:color w:val="auto"/>
              <w:sz w:val="24"/>
              <w:szCs w:val="24"/>
            </w:rPr>
            <w:fldChar w:fldCharType="end"/>
          </w:r>
        </w:sdtContent>
      </w:sdt>
      <w:r w:rsidRPr="00D86CDB">
        <w:rPr>
          <w:rFonts w:ascii="Times New Roman" w:hAnsi="Times New Roman" w:cs="Times New Roman"/>
          <w:sz w:val="24"/>
          <w:szCs w:val="24"/>
        </w:rPr>
        <w:t xml:space="preserve">” of deciding that it would be cheaper to pay out </w:t>
      </w:r>
      <w:r w:rsidR="0079656D">
        <w:rPr>
          <w:rFonts w:ascii="Times New Roman" w:hAnsi="Times New Roman" w:cs="Times New Roman"/>
          <w:sz w:val="24"/>
          <w:szCs w:val="24"/>
        </w:rPr>
        <w:t xml:space="preserve">the </w:t>
      </w:r>
      <w:r w:rsidRPr="00D86CDB">
        <w:rPr>
          <w:rFonts w:ascii="Times New Roman" w:hAnsi="Times New Roman" w:cs="Times New Roman"/>
          <w:sz w:val="24"/>
          <w:szCs w:val="24"/>
        </w:rPr>
        <w:t xml:space="preserve">costs </w:t>
      </w:r>
      <w:r w:rsidR="0079656D">
        <w:rPr>
          <w:rFonts w:ascii="Times New Roman" w:hAnsi="Times New Roman" w:cs="Times New Roman"/>
          <w:sz w:val="24"/>
          <w:szCs w:val="24"/>
        </w:rPr>
        <w:t>of</w:t>
      </w:r>
      <w:r w:rsidRPr="00D86CDB">
        <w:rPr>
          <w:rFonts w:ascii="Times New Roman" w:hAnsi="Times New Roman" w:cs="Times New Roman"/>
          <w:sz w:val="24"/>
          <w:szCs w:val="24"/>
        </w:rPr>
        <w:t xml:space="preserve"> people dying from a flaw as opposed to fixing the flaw. </w:t>
      </w:r>
    </w:p>
    <w:p w14:paraId="5DA56D83" w14:textId="299BDD9B" w:rsidR="00EF1152" w:rsidRPr="00D86CDB" w:rsidRDefault="00D106DF" w:rsidP="000466B4">
      <w:pPr>
        <w:pStyle w:val="Heading2"/>
        <w:ind w:firstLine="0"/>
        <w:rPr>
          <w:rFonts w:ascii="Arial" w:hAnsi="Arial" w:cs="Arial"/>
          <w:b w:val="0"/>
          <w:color w:val="auto"/>
          <w:sz w:val="24"/>
          <w:szCs w:val="24"/>
        </w:rPr>
      </w:pPr>
      <w:bookmarkStart w:id="24" w:name="_Toc426708212"/>
      <w:r>
        <w:rPr>
          <w:rFonts w:ascii="Arial" w:hAnsi="Arial" w:cs="Arial"/>
          <w:b w:val="0"/>
          <w:color w:val="auto"/>
          <w:sz w:val="24"/>
          <w:szCs w:val="24"/>
        </w:rPr>
        <w:t>6.2</w:t>
      </w:r>
      <w:r w:rsidR="00EF1152" w:rsidRPr="00D86CDB">
        <w:rPr>
          <w:rFonts w:ascii="Arial" w:hAnsi="Arial" w:cs="Arial"/>
          <w:b w:val="0"/>
          <w:color w:val="auto"/>
          <w:sz w:val="24"/>
          <w:szCs w:val="24"/>
        </w:rPr>
        <w:t>.7</w:t>
      </w:r>
      <w:r w:rsidR="00EF1152" w:rsidRPr="00D86CDB">
        <w:rPr>
          <w:rFonts w:ascii="Arial" w:hAnsi="Arial" w:cs="Arial"/>
          <w:b w:val="0"/>
          <w:color w:val="auto"/>
          <w:sz w:val="24"/>
          <w:szCs w:val="24"/>
        </w:rPr>
        <w:tab/>
        <w:t>Repeat</w:t>
      </w:r>
      <w:bookmarkEnd w:id="24"/>
    </w:p>
    <w:p w14:paraId="2E6731A7" w14:textId="621F1F0F" w:rsidR="00EF1152"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 xml:space="preserve">Risk assessments are a point in time evaluation. They should be repeated on a regular basis. Frequency of the evaluation will depend on the </w:t>
      </w:r>
      <w:r w:rsidR="00E92D93">
        <w:rPr>
          <w:rFonts w:ascii="Times New Roman" w:hAnsi="Times New Roman" w:cs="Times New Roman"/>
          <w:sz w:val="24"/>
          <w:szCs w:val="24"/>
        </w:rPr>
        <w:t>initial threat rating</w:t>
      </w:r>
      <w:r w:rsidRPr="00D86CDB">
        <w:rPr>
          <w:rFonts w:ascii="Times New Roman" w:hAnsi="Times New Roman" w:cs="Times New Roman"/>
          <w:sz w:val="24"/>
          <w:szCs w:val="24"/>
        </w:rPr>
        <w:t>, rate of change and value of a system. Things like media attention or changes in legislation may also influence this.</w:t>
      </w:r>
      <w:bookmarkEnd w:id="14"/>
    </w:p>
    <w:p w14:paraId="0E18EAB3" w14:textId="55B78829" w:rsidR="00D106DF" w:rsidRDefault="00D106DF" w:rsidP="000466B4">
      <w:pPr>
        <w:ind w:firstLine="0"/>
        <w:rPr>
          <w:rFonts w:ascii="Arial" w:eastAsia="Times New Roman" w:hAnsi="Arial" w:cs="Arial"/>
          <w:bCs/>
          <w:sz w:val="24"/>
          <w:szCs w:val="24"/>
          <w:lang w:val="en-US"/>
        </w:rPr>
      </w:pPr>
      <w:r w:rsidRPr="00D106DF">
        <w:rPr>
          <w:rFonts w:ascii="Arial" w:eastAsia="Times New Roman" w:hAnsi="Arial" w:cs="Arial"/>
          <w:bCs/>
          <w:sz w:val="24"/>
          <w:szCs w:val="24"/>
          <w:lang w:val="en-US"/>
        </w:rPr>
        <w:lastRenderedPageBreak/>
        <w:t>6.2.8</w:t>
      </w:r>
      <w:r w:rsidRPr="00D106DF">
        <w:rPr>
          <w:rFonts w:ascii="Arial" w:eastAsia="Times New Roman" w:hAnsi="Arial" w:cs="Arial"/>
          <w:bCs/>
          <w:sz w:val="24"/>
          <w:szCs w:val="24"/>
          <w:lang w:val="en-US"/>
        </w:rPr>
        <w:tab/>
        <w:t>Act</w:t>
      </w:r>
    </w:p>
    <w:p w14:paraId="65BE6F0F" w14:textId="6A115DE0" w:rsidR="00D106DF" w:rsidRPr="00D106DF" w:rsidRDefault="00D106DF" w:rsidP="00D106DF">
      <w:pPr>
        <w:rPr>
          <w:rFonts w:ascii="Times New Roman" w:hAnsi="Times New Roman" w:cs="Times New Roman"/>
          <w:sz w:val="24"/>
          <w:szCs w:val="24"/>
        </w:rPr>
      </w:pPr>
      <w:r w:rsidRPr="00D106DF">
        <w:rPr>
          <w:rFonts w:ascii="Times New Roman" w:hAnsi="Times New Roman" w:cs="Times New Roman"/>
          <w:sz w:val="24"/>
          <w:szCs w:val="24"/>
        </w:rPr>
        <w:t xml:space="preserve">Remediation of findings </w:t>
      </w:r>
      <w:r>
        <w:rPr>
          <w:rFonts w:ascii="Times New Roman" w:hAnsi="Times New Roman" w:cs="Times New Roman"/>
          <w:sz w:val="24"/>
          <w:szCs w:val="24"/>
        </w:rPr>
        <w:t xml:space="preserve">doesn’t </w:t>
      </w:r>
      <w:r w:rsidR="00D27E2F">
        <w:rPr>
          <w:rFonts w:ascii="Times New Roman" w:hAnsi="Times New Roman" w:cs="Times New Roman"/>
          <w:sz w:val="24"/>
          <w:szCs w:val="24"/>
        </w:rPr>
        <w:t xml:space="preserve">always </w:t>
      </w:r>
      <w:r>
        <w:rPr>
          <w:rFonts w:ascii="Times New Roman" w:hAnsi="Times New Roman" w:cs="Times New Roman"/>
          <w:sz w:val="24"/>
          <w:szCs w:val="24"/>
        </w:rPr>
        <w:t xml:space="preserve">fall to the assessor in ICS environments. </w:t>
      </w:r>
      <w:r w:rsidR="001B4618">
        <w:rPr>
          <w:rFonts w:ascii="Times New Roman" w:hAnsi="Times New Roman" w:cs="Times New Roman"/>
          <w:sz w:val="24"/>
          <w:szCs w:val="24"/>
        </w:rPr>
        <w:t>However, it will be the responsibility of the assessor to document any remediation</w:t>
      </w:r>
      <w:r w:rsidR="005F6E8D">
        <w:rPr>
          <w:rFonts w:ascii="Times New Roman" w:hAnsi="Times New Roman" w:cs="Times New Roman"/>
          <w:sz w:val="24"/>
          <w:szCs w:val="24"/>
        </w:rPr>
        <w:t>.</w:t>
      </w:r>
      <w:r w:rsidR="001B4618">
        <w:rPr>
          <w:rFonts w:ascii="Times New Roman" w:hAnsi="Times New Roman" w:cs="Times New Roman"/>
          <w:sz w:val="24"/>
          <w:szCs w:val="24"/>
        </w:rPr>
        <w:t xml:space="preserve"> Quite often spreadsheets are used for this function, but tools such as Simple Risk</w:t>
      </w:r>
      <w:sdt>
        <w:sdtPr>
          <w:rPr>
            <w:rFonts w:ascii="Times New Roman" w:hAnsi="Times New Roman" w:cs="Times New Roman"/>
            <w:sz w:val="24"/>
            <w:szCs w:val="24"/>
          </w:rPr>
          <w:id w:val="1049336915"/>
          <w:citation/>
        </w:sdtPr>
        <w:sdtEndPr/>
        <w:sdtContent>
          <w:r w:rsidR="001B4618">
            <w:rPr>
              <w:rFonts w:ascii="Times New Roman" w:hAnsi="Times New Roman" w:cs="Times New Roman"/>
              <w:sz w:val="24"/>
              <w:szCs w:val="24"/>
            </w:rPr>
            <w:fldChar w:fldCharType="begin"/>
          </w:r>
          <w:r w:rsidR="001B4618">
            <w:rPr>
              <w:rFonts w:ascii="Times New Roman" w:hAnsi="Times New Roman" w:cs="Times New Roman"/>
              <w:sz w:val="24"/>
              <w:szCs w:val="24"/>
            </w:rPr>
            <w:instrText xml:space="preserve"> CITATION Jos14 \l 4105 </w:instrText>
          </w:r>
          <w:r w:rsidR="001B4618">
            <w:rPr>
              <w:rFonts w:ascii="Times New Roman" w:hAnsi="Times New Roman" w:cs="Times New Roman"/>
              <w:sz w:val="24"/>
              <w:szCs w:val="24"/>
            </w:rPr>
            <w:fldChar w:fldCharType="separate"/>
          </w:r>
          <w:r w:rsidR="00BD2665">
            <w:rPr>
              <w:rFonts w:ascii="Times New Roman" w:hAnsi="Times New Roman" w:cs="Times New Roman"/>
              <w:noProof/>
              <w:sz w:val="24"/>
              <w:szCs w:val="24"/>
            </w:rPr>
            <w:t xml:space="preserve"> </w:t>
          </w:r>
          <w:r w:rsidR="00BD2665" w:rsidRPr="00BD2665">
            <w:rPr>
              <w:rFonts w:ascii="Times New Roman" w:hAnsi="Times New Roman" w:cs="Times New Roman"/>
              <w:noProof/>
              <w:sz w:val="24"/>
              <w:szCs w:val="24"/>
            </w:rPr>
            <w:t>(Sokol, 2014)</w:t>
          </w:r>
          <w:r w:rsidR="001B4618">
            <w:rPr>
              <w:rFonts w:ascii="Times New Roman" w:hAnsi="Times New Roman" w:cs="Times New Roman"/>
              <w:sz w:val="24"/>
              <w:szCs w:val="24"/>
            </w:rPr>
            <w:fldChar w:fldCharType="end"/>
          </w:r>
        </w:sdtContent>
      </w:sdt>
      <w:r w:rsidR="001B4618">
        <w:rPr>
          <w:rFonts w:ascii="Times New Roman" w:hAnsi="Times New Roman" w:cs="Times New Roman"/>
          <w:sz w:val="24"/>
          <w:szCs w:val="24"/>
        </w:rPr>
        <w:t xml:space="preserve"> are highly recommended as they make tracking the remediation of multiple risks much easier.</w:t>
      </w:r>
    </w:p>
    <w:p w14:paraId="47E89F32" w14:textId="77777777" w:rsidR="00EF1152" w:rsidRPr="00D86CDB" w:rsidRDefault="00EF1152" w:rsidP="003023B5">
      <w:pPr>
        <w:pStyle w:val="Heading1"/>
      </w:pPr>
      <w:bookmarkStart w:id="25" w:name="_Toc426708213"/>
      <w:r w:rsidRPr="00D86CDB">
        <w:t>7. How do I customize this for my organization?</w:t>
      </w:r>
      <w:bookmarkEnd w:id="25"/>
    </w:p>
    <w:p w14:paraId="42301E9A" w14:textId="3F4C8686" w:rsidR="00EF1152"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The above steps are general. They need to be focused specifically on the </w:t>
      </w:r>
      <w:r>
        <w:rPr>
          <w:rFonts w:ascii="Times New Roman" w:hAnsi="Times New Roman" w:cs="Times New Roman"/>
          <w:sz w:val="24"/>
          <w:szCs w:val="24"/>
          <w:lang w:val="en-US"/>
        </w:rPr>
        <w:t>ICS environment</w:t>
      </w:r>
      <w:r w:rsidRPr="00D86CDB">
        <w:rPr>
          <w:rFonts w:ascii="Times New Roman" w:hAnsi="Times New Roman" w:cs="Times New Roman"/>
          <w:sz w:val="24"/>
          <w:szCs w:val="24"/>
          <w:lang w:val="en-US"/>
        </w:rPr>
        <w:t xml:space="preserve"> that they will be used for. If you find that you are always evaluating the same types of systems, many of these steps can be streamlined or </w:t>
      </w:r>
      <w:r w:rsidR="00613091">
        <w:rPr>
          <w:rFonts w:ascii="Times New Roman" w:hAnsi="Times New Roman" w:cs="Times New Roman"/>
          <w:sz w:val="24"/>
          <w:szCs w:val="24"/>
          <w:lang w:val="en-US"/>
        </w:rPr>
        <w:t xml:space="preserve">you will find </w:t>
      </w:r>
      <w:r w:rsidRPr="00D86CDB">
        <w:rPr>
          <w:rFonts w:ascii="Times New Roman" w:hAnsi="Times New Roman" w:cs="Times New Roman"/>
          <w:sz w:val="24"/>
          <w:szCs w:val="24"/>
          <w:lang w:val="en-US"/>
        </w:rPr>
        <w:t xml:space="preserve">that the basic information never changes. The laws that your company </w:t>
      </w:r>
      <w:proofErr w:type="gramStart"/>
      <w:r w:rsidRPr="00D86CDB">
        <w:rPr>
          <w:rFonts w:ascii="Times New Roman" w:hAnsi="Times New Roman" w:cs="Times New Roman"/>
          <w:sz w:val="24"/>
          <w:szCs w:val="24"/>
          <w:lang w:val="en-US"/>
        </w:rPr>
        <w:t>has to</w:t>
      </w:r>
      <w:proofErr w:type="gramEnd"/>
      <w:r w:rsidRPr="00D86CDB">
        <w:rPr>
          <w:rFonts w:ascii="Times New Roman" w:hAnsi="Times New Roman" w:cs="Times New Roman"/>
          <w:sz w:val="24"/>
          <w:szCs w:val="24"/>
          <w:lang w:val="en-US"/>
        </w:rPr>
        <w:t xml:space="preserve"> comply with won’t change that often. Your threat, vulnerability and risks matrixes should rarely change.</w:t>
      </w:r>
    </w:p>
    <w:p w14:paraId="61520764" w14:textId="131C8ACD" w:rsidR="000A6394" w:rsidRDefault="000A6394" w:rsidP="00EF1152">
      <w:pPr>
        <w:rPr>
          <w:rFonts w:ascii="Times New Roman" w:hAnsi="Times New Roman" w:cs="Times New Roman"/>
          <w:sz w:val="24"/>
          <w:szCs w:val="24"/>
          <w:lang w:val="en-US"/>
        </w:rPr>
      </w:pPr>
      <w:r>
        <w:rPr>
          <w:rFonts w:ascii="Times New Roman" w:hAnsi="Times New Roman" w:cs="Times New Roman"/>
          <w:sz w:val="24"/>
          <w:szCs w:val="24"/>
          <w:lang w:val="en-US"/>
        </w:rPr>
        <w:tab/>
        <w:t xml:space="preserve">We will demonstrate this by going through each step as it would be used by </w:t>
      </w:r>
      <w:r w:rsidR="00BA2237">
        <w:rPr>
          <w:rFonts w:ascii="Times New Roman" w:hAnsi="Times New Roman" w:cs="Times New Roman"/>
          <w:sz w:val="24"/>
          <w:szCs w:val="24"/>
          <w:lang w:val="en-US"/>
        </w:rPr>
        <w:t>a fictitious organization – Downhole Inc</w:t>
      </w:r>
      <w:r>
        <w:rPr>
          <w:rFonts w:ascii="Times New Roman" w:hAnsi="Times New Roman" w:cs="Times New Roman"/>
          <w:sz w:val="24"/>
          <w:szCs w:val="24"/>
          <w:lang w:val="en-US"/>
        </w:rPr>
        <w:t xml:space="preserve">. </w:t>
      </w:r>
      <w:r w:rsidR="00BA2237">
        <w:rPr>
          <w:rFonts w:ascii="Times New Roman" w:hAnsi="Times New Roman" w:cs="Times New Roman"/>
          <w:sz w:val="24"/>
          <w:szCs w:val="24"/>
          <w:lang w:val="en-US"/>
        </w:rPr>
        <w:t>Downhole</w:t>
      </w:r>
      <w:r>
        <w:rPr>
          <w:rFonts w:ascii="Times New Roman" w:hAnsi="Times New Roman" w:cs="Times New Roman"/>
          <w:sz w:val="24"/>
          <w:szCs w:val="24"/>
          <w:lang w:val="en-US"/>
        </w:rPr>
        <w:t xml:space="preserve"> is a low volume, high precision manufacturing firm that makes downhole</w:t>
      </w:r>
      <w:r w:rsidR="00E24CEC">
        <w:rPr>
          <w:rFonts w:ascii="Times New Roman" w:hAnsi="Times New Roman" w:cs="Times New Roman"/>
          <w:sz w:val="24"/>
          <w:szCs w:val="24"/>
          <w:lang w:val="en-US"/>
        </w:rPr>
        <w:t xml:space="preserve"> measurement, fracking</w:t>
      </w:r>
      <w:r>
        <w:rPr>
          <w:rFonts w:ascii="Times New Roman" w:hAnsi="Times New Roman" w:cs="Times New Roman"/>
          <w:sz w:val="24"/>
          <w:szCs w:val="24"/>
          <w:lang w:val="en-US"/>
        </w:rPr>
        <w:t xml:space="preserve"> and wireline tools for drilling rigs. </w:t>
      </w:r>
      <w:r w:rsidR="00AC51BD">
        <w:rPr>
          <w:rFonts w:ascii="Times New Roman" w:hAnsi="Times New Roman" w:cs="Times New Roman"/>
          <w:sz w:val="24"/>
          <w:szCs w:val="24"/>
          <w:lang w:val="en-US"/>
        </w:rPr>
        <w:t xml:space="preserve">Downhole is preparing to release a new multipurpose tool that combines features of their current </w:t>
      </w:r>
      <w:r w:rsidR="007D1129">
        <w:rPr>
          <w:rFonts w:ascii="Times New Roman" w:hAnsi="Times New Roman" w:cs="Times New Roman"/>
          <w:sz w:val="24"/>
          <w:szCs w:val="24"/>
          <w:lang w:val="en-US"/>
        </w:rPr>
        <w:t xml:space="preserve">pulse tool with sensor that uses an explosive shock to measure surrounding rock formations. The TRA process that is developed will initially focus on the changes needed to modify their production facility to handle the required equipment and storage. </w:t>
      </w:r>
      <w:r w:rsidR="00BA2237">
        <w:rPr>
          <w:rFonts w:ascii="Times New Roman" w:hAnsi="Times New Roman" w:cs="Times New Roman"/>
          <w:sz w:val="24"/>
          <w:szCs w:val="24"/>
          <w:lang w:val="en-US"/>
        </w:rPr>
        <w:t xml:space="preserve">The TRA process will be developed by the </w:t>
      </w:r>
      <w:r w:rsidR="00036AA4">
        <w:rPr>
          <w:rFonts w:ascii="Times New Roman" w:hAnsi="Times New Roman" w:cs="Times New Roman"/>
          <w:sz w:val="24"/>
          <w:szCs w:val="24"/>
          <w:lang w:val="en-US"/>
        </w:rPr>
        <w:t xml:space="preserve">IT guy who supports the manufacturing floor as well as the wireline </w:t>
      </w:r>
      <w:proofErr w:type="gramStart"/>
      <w:r w:rsidR="00036AA4">
        <w:rPr>
          <w:rFonts w:ascii="Times New Roman" w:hAnsi="Times New Roman" w:cs="Times New Roman"/>
          <w:sz w:val="24"/>
          <w:szCs w:val="24"/>
          <w:lang w:val="en-US"/>
        </w:rPr>
        <w:t>trucks.</w:t>
      </w:r>
      <w:r w:rsidR="00E721FF">
        <w:rPr>
          <w:rFonts w:ascii="Times New Roman" w:hAnsi="Times New Roman" w:cs="Times New Roman"/>
          <w:sz w:val="24"/>
          <w:szCs w:val="24"/>
          <w:lang w:val="en-US"/>
        </w:rPr>
        <w:t>.</w:t>
      </w:r>
      <w:proofErr w:type="gramEnd"/>
    </w:p>
    <w:p w14:paraId="3B40233A" w14:textId="77777777" w:rsidR="00EF1152" w:rsidRPr="00D86CDB" w:rsidRDefault="00EF1152" w:rsidP="00530E9C">
      <w:pPr>
        <w:ind w:firstLine="0"/>
        <w:rPr>
          <w:rFonts w:ascii="Arial" w:hAnsi="Arial" w:cs="Arial"/>
          <w:sz w:val="28"/>
          <w:szCs w:val="28"/>
        </w:rPr>
      </w:pPr>
      <w:bookmarkStart w:id="26" w:name="_Toc426708214"/>
      <w:r w:rsidRPr="00D86CDB">
        <w:rPr>
          <w:rFonts w:ascii="Arial" w:hAnsi="Arial" w:cs="Arial"/>
          <w:sz w:val="28"/>
          <w:szCs w:val="28"/>
        </w:rPr>
        <w:t>7.1</w:t>
      </w:r>
      <w:r w:rsidRPr="00D86CDB">
        <w:rPr>
          <w:rFonts w:ascii="Arial" w:hAnsi="Arial" w:cs="Arial"/>
          <w:sz w:val="28"/>
          <w:szCs w:val="28"/>
        </w:rPr>
        <w:tab/>
        <w:t>Preparation</w:t>
      </w:r>
      <w:bookmarkEnd w:id="26"/>
    </w:p>
    <w:p w14:paraId="26943C71" w14:textId="77777777" w:rsidR="00EF1152" w:rsidRPr="00D86CDB" w:rsidRDefault="00EF1152" w:rsidP="000466B4">
      <w:pPr>
        <w:pStyle w:val="Heading3"/>
        <w:ind w:firstLine="0"/>
        <w:rPr>
          <w:rFonts w:ascii="Arial" w:hAnsi="Arial" w:cs="Arial"/>
          <w:b w:val="0"/>
          <w:color w:val="auto"/>
          <w:sz w:val="24"/>
          <w:szCs w:val="24"/>
        </w:rPr>
      </w:pPr>
      <w:bookmarkStart w:id="27" w:name="_Toc426708215"/>
      <w:r w:rsidRPr="00D86CDB">
        <w:rPr>
          <w:rFonts w:ascii="Arial" w:hAnsi="Arial" w:cs="Arial"/>
          <w:b w:val="0"/>
          <w:color w:val="auto"/>
          <w:sz w:val="24"/>
          <w:szCs w:val="24"/>
        </w:rPr>
        <w:t>7.1.1</w:t>
      </w:r>
      <w:r w:rsidRPr="00D86CDB">
        <w:rPr>
          <w:rFonts w:ascii="Arial" w:hAnsi="Arial" w:cs="Arial"/>
          <w:b w:val="0"/>
          <w:color w:val="auto"/>
          <w:sz w:val="24"/>
          <w:szCs w:val="24"/>
        </w:rPr>
        <w:tab/>
        <w:t>Management Commitment</w:t>
      </w:r>
      <w:bookmarkEnd w:id="27"/>
    </w:p>
    <w:p w14:paraId="1FDF82C2" w14:textId="08EBDBDA"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As one of the most critical parts of </w:t>
      </w:r>
      <w:r w:rsidR="00613091">
        <w:rPr>
          <w:rFonts w:ascii="Times New Roman" w:hAnsi="Times New Roman" w:cs="Times New Roman"/>
          <w:sz w:val="24"/>
          <w:szCs w:val="24"/>
          <w:lang w:val="en-US"/>
        </w:rPr>
        <w:t>TRAs</w:t>
      </w:r>
      <w:r w:rsidRPr="00D86CDB">
        <w:rPr>
          <w:rFonts w:ascii="Times New Roman" w:hAnsi="Times New Roman" w:cs="Times New Roman"/>
          <w:sz w:val="24"/>
          <w:szCs w:val="24"/>
          <w:lang w:val="en-US"/>
        </w:rPr>
        <w:t xml:space="preserve">, management commitment needs to be developed as part of the corporate culture. Start by getting management buy in to perform TRAs on high value systems. These will be the easiest systems to get support for because of their value. As management and staff become more comfortable with the process, they will accept TRAs on </w:t>
      </w:r>
      <w:r w:rsidR="009452C3">
        <w:rPr>
          <w:rFonts w:ascii="Times New Roman" w:hAnsi="Times New Roman" w:cs="Times New Roman"/>
          <w:sz w:val="24"/>
          <w:szCs w:val="24"/>
          <w:lang w:val="en-US"/>
        </w:rPr>
        <w:t>other</w:t>
      </w:r>
      <w:r w:rsidRPr="00D86CDB">
        <w:rPr>
          <w:rFonts w:ascii="Times New Roman" w:hAnsi="Times New Roman" w:cs="Times New Roman"/>
          <w:sz w:val="24"/>
          <w:szCs w:val="24"/>
          <w:lang w:val="en-US"/>
        </w:rPr>
        <w:t xml:space="preserve"> assets. At this stage they usually start requesting assessments on their own. Ideally, the mandate for TRAs will be “everything in the organization is evaluated for risk”. This take</w:t>
      </w:r>
      <w:r w:rsidR="009452C3">
        <w:rPr>
          <w:rFonts w:ascii="Times New Roman" w:hAnsi="Times New Roman" w:cs="Times New Roman"/>
          <w:sz w:val="24"/>
          <w:szCs w:val="24"/>
          <w:lang w:val="en-US"/>
        </w:rPr>
        <w:t>s</w:t>
      </w:r>
      <w:r w:rsidRPr="00D86CDB">
        <w:rPr>
          <w:rFonts w:ascii="Times New Roman" w:hAnsi="Times New Roman" w:cs="Times New Roman"/>
          <w:sz w:val="24"/>
          <w:szCs w:val="24"/>
          <w:lang w:val="en-US"/>
        </w:rPr>
        <w:t xml:space="preserve"> time</w:t>
      </w:r>
      <w:r w:rsidR="009452C3">
        <w:rPr>
          <w:rFonts w:ascii="Times New Roman" w:hAnsi="Times New Roman" w:cs="Times New Roman"/>
          <w:sz w:val="24"/>
          <w:szCs w:val="24"/>
          <w:lang w:val="en-US"/>
        </w:rPr>
        <w:t>.</w:t>
      </w:r>
    </w:p>
    <w:p w14:paraId="5CA81FCC" w14:textId="2C577EBE"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lastRenderedPageBreak/>
        <w:t xml:space="preserve">For organizations that have a considerable safety focus such as oil and gas or construction companies, this can be developed as an extension of the </w:t>
      </w:r>
      <w:r w:rsidR="00FF7BE2">
        <w:rPr>
          <w:rFonts w:ascii="Times New Roman" w:hAnsi="Times New Roman" w:cs="Times New Roman"/>
          <w:sz w:val="24"/>
          <w:szCs w:val="24"/>
          <w:lang w:val="en-US"/>
        </w:rPr>
        <w:t>OHS</w:t>
      </w:r>
      <w:r w:rsidRPr="00D86CDB">
        <w:rPr>
          <w:rFonts w:ascii="Times New Roman" w:hAnsi="Times New Roman" w:cs="Times New Roman"/>
          <w:sz w:val="24"/>
          <w:szCs w:val="24"/>
          <w:lang w:val="en-US"/>
        </w:rPr>
        <w:t xml:space="preserve"> requirements that already </w:t>
      </w:r>
      <w:r w:rsidR="00FF7BE2">
        <w:rPr>
          <w:rFonts w:ascii="Times New Roman" w:hAnsi="Times New Roman" w:cs="Times New Roman"/>
          <w:sz w:val="24"/>
          <w:szCs w:val="24"/>
          <w:lang w:val="en-US"/>
        </w:rPr>
        <w:t>exist</w:t>
      </w:r>
      <w:r w:rsidRPr="00D86CDB">
        <w:rPr>
          <w:rFonts w:ascii="Times New Roman" w:hAnsi="Times New Roman" w:cs="Times New Roman"/>
          <w:sz w:val="24"/>
          <w:szCs w:val="24"/>
          <w:lang w:val="en-US"/>
        </w:rPr>
        <w:t>.</w:t>
      </w:r>
    </w:p>
    <w:p w14:paraId="38D8AE5A" w14:textId="573B56F1"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Compliance is also a common reason for starting a </w:t>
      </w:r>
      <w:r w:rsidR="00FF7BE2">
        <w:rPr>
          <w:rFonts w:ascii="Times New Roman" w:hAnsi="Times New Roman" w:cs="Times New Roman"/>
          <w:sz w:val="24"/>
          <w:szCs w:val="24"/>
          <w:lang w:val="en-US"/>
        </w:rPr>
        <w:t>TRA</w:t>
      </w:r>
      <w:r w:rsidRPr="00D86CDB">
        <w:rPr>
          <w:rFonts w:ascii="Times New Roman" w:hAnsi="Times New Roman" w:cs="Times New Roman"/>
          <w:sz w:val="24"/>
          <w:szCs w:val="24"/>
          <w:lang w:val="en-US"/>
        </w:rPr>
        <w:t xml:space="preserve"> program. It is a requirement for many pieces of legislation including </w:t>
      </w:r>
      <w:hyperlink r:id="rId12" w:history="1">
        <w:r w:rsidRPr="00D86CDB">
          <w:rPr>
            <w:rStyle w:val="Hyperlink"/>
            <w:rFonts w:cs="Times New Roman"/>
            <w:noProof w:val="0"/>
            <w:color w:val="auto"/>
            <w:sz w:val="24"/>
            <w:szCs w:val="24"/>
            <w:lang w:val="en-US"/>
          </w:rPr>
          <w:t>HIPPA</w:t>
        </w:r>
      </w:hyperlink>
      <w:sdt>
        <w:sdtPr>
          <w:rPr>
            <w:rStyle w:val="Hyperlink"/>
            <w:rFonts w:cs="Times New Roman"/>
            <w:noProof w:val="0"/>
            <w:color w:val="auto"/>
            <w:sz w:val="24"/>
            <w:szCs w:val="24"/>
            <w:lang w:val="en-US"/>
          </w:rPr>
          <w:id w:val="206460118"/>
          <w:citation/>
        </w:sdtPr>
        <w:sdtEndPr>
          <w:rPr>
            <w:rStyle w:val="Hyperlink"/>
          </w:rPr>
        </w:sdtEndPr>
        <w:sdtContent>
          <w:r>
            <w:rPr>
              <w:rStyle w:val="Hyperlink"/>
              <w:rFonts w:cs="Times New Roman"/>
              <w:noProof w:val="0"/>
              <w:color w:val="auto"/>
              <w:sz w:val="24"/>
              <w:szCs w:val="24"/>
              <w:lang w:val="en-US"/>
            </w:rPr>
            <w:fldChar w:fldCharType="begin"/>
          </w:r>
          <w:r>
            <w:rPr>
              <w:rStyle w:val="Hyperlink"/>
              <w:rFonts w:cs="Times New Roman"/>
              <w:noProof w:val="0"/>
              <w:color w:val="auto"/>
              <w:sz w:val="24"/>
              <w:szCs w:val="24"/>
            </w:rPr>
            <w:instrText xml:space="preserve">CITATION Rig14 \l 4105 </w:instrText>
          </w:r>
          <w:r>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(Office for Civil Rights, 2014)</w:t>
          </w:r>
          <w:r>
            <w:rPr>
              <w:rStyle w:val="Hyperlink"/>
              <w:rFonts w:cs="Times New Roman"/>
              <w:noProof w:val="0"/>
              <w:color w:val="auto"/>
              <w:sz w:val="24"/>
              <w:szCs w:val="24"/>
              <w:lang w:val="en-US"/>
            </w:rPr>
            <w:fldChar w:fldCharType="end"/>
          </w:r>
        </w:sdtContent>
      </w:sdt>
      <w:r w:rsidRPr="00D86CDB">
        <w:rPr>
          <w:rFonts w:ascii="Times New Roman" w:hAnsi="Times New Roman" w:cs="Times New Roman"/>
          <w:sz w:val="24"/>
          <w:szCs w:val="24"/>
          <w:lang w:val="en-US"/>
        </w:rPr>
        <w:t xml:space="preserve">, </w:t>
      </w:r>
      <w:hyperlink r:id="rId13" w:history="1">
        <w:r w:rsidRPr="00D86CDB">
          <w:rPr>
            <w:rStyle w:val="Hyperlink"/>
            <w:rFonts w:cs="Times New Roman"/>
            <w:noProof w:val="0"/>
            <w:color w:val="auto"/>
            <w:sz w:val="24"/>
            <w:szCs w:val="24"/>
            <w:lang w:val="en-US"/>
          </w:rPr>
          <w:t>PCI</w:t>
        </w:r>
      </w:hyperlink>
      <w:sdt>
        <w:sdtPr>
          <w:rPr>
            <w:rStyle w:val="Hyperlink"/>
            <w:rFonts w:cs="Times New Roman"/>
            <w:noProof w:val="0"/>
            <w:color w:val="auto"/>
            <w:sz w:val="24"/>
            <w:szCs w:val="24"/>
            <w:lang w:val="en-US"/>
          </w:rPr>
          <w:id w:val="-766926107"/>
          <w:citation/>
        </w:sdtPr>
        <w:sdtEndPr>
          <w:rPr>
            <w:rStyle w:val="Hyperlink"/>
          </w:rPr>
        </w:sdtEndPr>
        <w:sdtContent>
          <w:r>
            <w:rPr>
              <w:rStyle w:val="Hyperlink"/>
              <w:rFonts w:cs="Times New Roman"/>
              <w:noProof w:val="0"/>
              <w:color w:val="auto"/>
              <w:sz w:val="24"/>
              <w:szCs w:val="24"/>
              <w:lang w:val="en-US"/>
            </w:rPr>
            <w:fldChar w:fldCharType="begin"/>
          </w:r>
          <w:r>
            <w:rPr>
              <w:rStyle w:val="Hyperlink"/>
              <w:rFonts w:cs="Times New Roman"/>
              <w:noProof w:val="0"/>
              <w:color w:val="auto"/>
              <w:sz w:val="24"/>
              <w:szCs w:val="24"/>
            </w:rPr>
            <w:instrText xml:space="preserve"> CITATION PCI15 \l 4105 </w:instrText>
          </w:r>
          <w:r>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(PCI Security Standards Council, 2015)</w:t>
          </w:r>
          <w:r>
            <w:rPr>
              <w:rStyle w:val="Hyperlink"/>
              <w:rFonts w:cs="Times New Roman"/>
              <w:noProof w:val="0"/>
              <w:color w:val="auto"/>
              <w:sz w:val="24"/>
              <w:szCs w:val="24"/>
              <w:lang w:val="en-US"/>
            </w:rPr>
            <w:fldChar w:fldCharType="end"/>
          </w:r>
        </w:sdtContent>
      </w:sdt>
      <w:r w:rsidRPr="00D86CDB">
        <w:rPr>
          <w:rFonts w:ascii="Times New Roman" w:hAnsi="Times New Roman" w:cs="Times New Roman"/>
          <w:sz w:val="24"/>
          <w:szCs w:val="24"/>
          <w:lang w:val="en-US"/>
        </w:rPr>
        <w:t xml:space="preserve">, </w:t>
      </w:r>
      <w:hyperlink r:id="rId14" w:history="1">
        <w:r w:rsidRPr="00D86CDB">
          <w:rPr>
            <w:rStyle w:val="Hyperlink"/>
            <w:rFonts w:cs="Times New Roman"/>
            <w:noProof w:val="0"/>
            <w:color w:val="auto"/>
            <w:sz w:val="24"/>
            <w:szCs w:val="24"/>
            <w:lang w:val="en-US"/>
          </w:rPr>
          <w:t>NERC</w:t>
        </w:r>
      </w:hyperlink>
      <w:sdt>
        <w:sdtPr>
          <w:rPr>
            <w:rStyle w:val="Hyperlink"/>
            <w:rFonts w:cs="Times New Roman"/>
            <w:noProof w:val="0"/>
            <w:color w:val="auto"/>
            <w:sz w:val="24"/>
            <w:szCs w:val="24"/>
            <w:lang w:val="en-US"/>
          </w:rPr>
          <w:id w:val="-694309602"/>
          <w:citation/>
        </w:sdtPr>
        <w:sdtEndPr>
          <w:rPr>
            <w:rStyle w:val="Hyperlink"/>
          </w:rPr>
        </w:sdtEndPr>
        <w:sdtContent>
          <w:r>
            <w:rPr>
              <w:rStyle w:val="Hyperlink"/>
              <w:rFonts w:cs="Times New Roman"/>
              <w:noProof w:val="0"/>
              <w:color w:val="auto"/>
              <w:sz w:val="24"/>
              <w:szCs w:val="24"/>
              <w:lang w:val="en-US"/>
            </w:rPr>
            <w:fldChar w:fldCharType="begin"/>
          </w:r>
          <w:r>
            <w:rPr>
              <w:rStyle w:val="Hyperlink"/>
              <w:rFonts w:cs="Times New Roman"/>
              <w:noProof w:val="0"/>
              <w:color w:val="auto"/>
              <w:sz w:val="24"/>
              <w:szCs w:val="24"/>
            </w:rPr>
            <w:instrText xml:space="preserve"> CITATION NER15 \l 4105 </w:instrText>
          </w:r>
          <w:r>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(NERC, 2015)</w:t>
          </w:r>
          <w:r>
            <w:rPr>
              <w:rStyle w:val="Hyperlink"/>
              <w:rFonts w:cs="Times New Roman"/>
              <w:noProof w:val="0"/>
              <w:color w:val="auto"/>
              <w:sz w:val="24"/>
              <w:szCs w:val="24"/>
              <w:lang w:val="en-US"/>
            </w:rPr>
            <w:fldChar w:fldCharType="end"/>
          </w:r>
        </w:sdtContent>
      </w:sdt>
      <w:r w:rsidRPr="00D86CDB">
        <w:rPr>
          <w:rFonts w:ascii="Times New Roman" w:hAnsi="Times New Roman" w:cs="Times New Roman"/>
          <w:sz w:val="24"/>
          <w:szCs w:val="24"/>
          <w:lang w:val="en-US"/>
        </w:rPr>
        <w:t xml:space="preserve"> and </w:t>
      </w:r>
      <w:hyperlink r:id="rId15" w:history="1">
        <w:r w:rsidRPr="00D86CDB">
          <w:rPr>
            <w:rStyle w:val="Hyperlink"/>
            <w:rFonts w:cs="Times New Roman"/>
            <w:noProof w:val="0"/>
            <w:color w:val="auto"/>
            <w:sz w:val="24"/>
            <w:szCs w:val="24"/>
            <w:lang w:val="en-US"/>
          </w:rPr>
          <w:t>CSA z246.1</w:t>
        </w:r>
      </w:hyperlink>
      <w:sdt>
        <w:sdtPr>
          <w:rPr>
            <w:rStyle w:val="Hyperlink"/>
            <w:rFonts w:cs="Times New Roman"/>
            <w:noProof w:val="0"/>
            <w:color w:val="auto"/>
            <w:sz w:val="24"/>
            <w:szCs w:val="24"/>
            <w:lang w:val="en-US"/>
          </w:rPr>
          <w:id w:val="1795105680"/>
          <w:citation/>
        </w:sdtPr>
        <w:sdtEndPr>
          <w:rPr>
            <w:rStyle w:val="Hyperlink"/>
          </w:rPr>
        </w:sdtEndPr>
        <w:sdtContent>
          <w:r>
            <w:rPr>
              <w:rStyle w:val="Hyperlink"/>
              <w:rFonts w:cs="Times New Roman"/>
              <w:noProof w:val="0"/>
              <w:color w:val="auto"/>
              <w:sz w:val="24"/>
              <w:szCs w:val="24"/>
              <w:lang w:val="en-US"/>
            </w:rPr>
            <w:fldChar w:fldCharType="begin"/>
          </w:r>
          <w:r>
            <w:rPr>
              <w:rStyle w:val="Hyperlink"/>
              <w:rFonts w:cs="Times New Roman"/>
              <w:noProof w:val="0"/>
              <w:color w:val="auto"/>
              <w:sz w:val="24"/>
              <w:szCs w:val="24"/>
            </w:rPr>
            <w:instrText xml:space="preserve">CITATION CSA13 \l 4105 </w:instrText>
          </w:r>
          <w:r>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(CSA Group, 2013)</w:t>
          </w:r>
          <w:r>
            <w:rPr>
              <w:rStyle w:val="Hyperlink"/>
              <w:rFonts w:cs="Times New Roman"/>
              <w:noProof w:val="0"/>
              <w:color w:val="auto"/>
              <w:sz w:val="24"/>
              <w:szCs w:val="24"/>
              <w:lang w:val="en-US"/>
            </w:rPr>
            <w:fldChar w:fldCharType="end"/>
          </w:r>
        </w:sdtContent>
      </w:sdt>
      <w:r w:rsidRPr="00D86CDB">
        <w:rPr>
          <w:rFonts w:ascii="Times New Roman" w:hAnsi="Times New Roman" w:cs="Times New Roman"/>
          <w:sz w:val="24"/>
          <w:szCs w:val="24"/>
          <w:lang w:val="en-US"/>
        </w:rPr>
        <w:t>.</w:t>
      </w:r>
    </w:p>
    <w:p w14:paraId="6BA572FB" w14:textId="77777777" w:rsidR="00EF1152" w:rsidRPr="00D86CDB" w:rsidRDefault="00EF1152" w:rsidP="003E019B">
      <w:pPr>
        <w:pStyle w:val="Heading4"/>
        <w:ind w:firstLine="0"/>
        <w:rPr>
          <w:b w:val="0"/>
        </w:rPr>
      </w:pPr>
      <w:r w:rsidRPr="00D86CDB">
        <w:rPr>
          <w:b w:val="0"/>
        </w:rPr>
        <w:t>What you need to do:</w:t>
      </w:r>
    </w:p>
    <w:p w14:paraId="4539018B" w14:textId="77777777" w:rsidR="00EF1152" w:rsidRPr="00D86CDB" w:rsidRDefault="00EF1152" w:rsidP="00EF1152">
      <w:pPr>
        <w:pStyle w:val="ListParagraph"/>
        <w:numPr>
          <w:ilvl w:val="0"/>
          <w:numId w:val="10"/>
        </w:numPr>
        <w:rPr>
          <w:rFonts w:ascii="Times New Roman" w:hAnsi="Times New Roman"/>
          <w:sz w:val="24"/>
          <w:szCs w:val="24"/>
        </w:rPr>
      </w:pPr>
      <w:r w:rsidRPr="00D86CDB">
        <w:rPr>
          <w:rFonts w:ascii="Times New Roman" w:hAnsi="Times New Roman"/>
          <w:sz w:val="24"/>
          <w:szCs w:val="24"/>
        </w:rPr>
        <w:t>Get backing – preferably in writing - from:</w:t>
      </w:r>
    </w:p>
    <w:p w14:paraId="36FCFCCD" w14:textId="77777777" w:rsidR="00EF1152" w:rsidRPr="00D86CDB" w:rsidRDefault="00EF1152" w:rsidP="00EF1152">
      <w:pPr>
        <w:pStyle w:val="ListParagraph"/>
        <w:numPr>
          <w:ilvl w:val="1"/>
          <w:numId w:val="10"/>
        </w:numPr>
        <w:rPr>
          <w:rFonts w:ascii="Times New Roman" w:hAnsi="Times New Roman"/>
          <w:sz w:val="24"/>
          <w:szCs w:val="24"/>
        </w:rPr>
      </w:pPr>
      <w:r w:rsidRPr="00D86CDB">
        <w:rPr>
          <w:rFonts w:ascii="Times New Roman" w:hAnsi="Times New Roman"/>
          <w:sz w:val="24"/>
          <w:szCs w:val="24"/>
        </w:rPr>
        <w:t xml:space="preserve">The project </w:t>
      </w:r>
      <w:proofErr w:type="gramStart"/>
      <w:r w:rsidRPr="00D86CDB">
        <w:rPr>
          <w:rFonts w:ascii="Times New Roman" w:hAnsi="Times New Roman"/>
          <w:sz w:val="24"/>
          <w:szCs w:val="24"/>
        </w:rPr>
        <w:t>sponsor</w:t>
      </w:r>
      <w:proofErr w:type="gramEnd"/>
      <w:r w:rsidRPr="00D86CDB">
        <w:rPr>
          <w:rFonts w:ascii="Times New Roman" w:hAnsi="Times New Roman"/>
          <w:sz w:val="24"/>
          <w:szCs w:val="24"/>
        </w:rPr>
        <w:t>.</w:t>
      </w:r>
    </w:p>
    <w:p w14:paraId="227B0D01" w14:textId="77777777" w:rsidR="00EF1152" w:rsidRPr="00D86CDB" w:rsidRDefault="00EF1152" w:rsidP="00EF1152">
      <w:pPr>
        <w:pStyle w:val="ListParagraph"/>
        <w:numPr>
          <w:ilvl w:val="1"/>
          <w:numId w:val="10"/>
        </w:numPr>
        <w:rPr>
          <w:rFonts w:ascii="Times New Roman" w:hAnsi="Times New Roman"/>
          <w:sz w:val="24"/>
          <w:szCs w:val="24"/>
        </w:rPr>
      </w:pPr>
      <w:r w:rsidRPr="00D86CDB">
        <w:rPr>
          <w:rFonts w:ascii="Times New Roman" w:hAnsi="Times New Roman"/>
          <w:sz w:val="24"/>
          <w:szCs w:val="24"/>
        </w:rPr>
        <w:t>The person who authorizes payments.</w:t>
      </w:r>
    </w:p>
    <w:p w14:paraId="65AEB29B" w14:textId="77777777" w:rsidR="00EF1152" w:rsidRPr="00D86CDB" w:rsidRDefault="00EF1152" w:rsidP="00EF1152">
      <w:pPr>
        <w:pStyle w:val="ListParagraph"/>
        <w:numPr>
          <w:ilvl w:val="1"/>
          <w:numId w:val="10"/>
        </w:numPr>
        <w:rPr>
          <w:rFonts w:ascii="Times New Roman" w:hAnsi="Times New Roman"/>
          <w:sz w:val="24"/>
          <w:szCs w:val="24"/>
        </w:rPr>
      </w:pPr>
      <w:r w:rsidRPr="00D86CDB">
        <w:rPr>
          <w:rFonts w:ascii="Times New Roman" w:hAnsi="Times New Roman"/>
          <w:sz w:val="24"/>
          <w:szCs w:val="24"/>
        </w:rPr>
        <w:t>The project manager.</w:t>
      </w:r>
    </w:p>
    <w:p w14:paraId="7A06DCF1" w14:textId="67997B45" w:rsidR="00EF1152" w:rsidRPr="00D86CDB" w:rsidRDefault="00EF1152" w:rsidP="00EF1152">
      <w:pPr>
        <w:pStyle w:val="ListParagraph"/>
        <w:numPr>
          <w:ilvl w:val="1"/>
          <w:numId w:val="10"/>
        </w:numPr>
        <w:rPr>
          <w:rFonts w:ascii="Times New Roman" w:hAnsi="Times New Roman"/>
          <w:sz w:val="24"/>
          <w:szCs w:val="24"/>
        </w:rPr>
      </w:pPr>
      <w:proofErr w:type="spellStart"/>
      <w:r w:rsidRPr="00D86CDB">
        <w:rPr>
          <w:rFonts w:ascii="Times New Roman" w:hAnsi="Times New Roman"/>
          <w:sz w:val="24"/>
          <w:szCs w:val="24"/>
        </w:rPr>
        <w:t>C</w:t>
      </w:r>
      <w:r w:rsidR="00215E22">
        <w:rPr>
          <w:rFonts w:ascii="Times New Roman" w:hAnsi="Times New Roman"/>
          <w:sz w:val="24"/>
          <w:szCs w:val="24"/>
        </w:rPr>
        <w:t>xO</w:t>
      </w:r>
      <w:proofErr w:type="spellEnd"/>
      <w:r w:rsidR="00215E22">
        <w:rPr>
          <w:rFonts w:ascii="Times New Roman" w:hAnsi="Times New Roman"/>
          <w:sz w:val="24"/>
          <w:szCs w:val="24"/>
        </w:rPr>
        <w:t xml:space="preserve"> (Chief Executive, Financial or Information Officer)</w:t>
      </w:r>
      <w:r w:rsidRPr="00D86CDB">
        <w:rPr>
          <w:rFonts w:ascii="Times New Roman" w:hAnsi="Times New Roman"/>
          <w:sz w:val="24"/>
          <w:szCs w:val="24"/>
        </w:rPr>
        <w:t xml:space="preserve"> or V</w:t>
      </w:r>
      <w:r w:rsidR="00215E22">
        <w:rPr>
          <w:rFonts w:ascii="Times New Roman" w:hAnsi="Times New Roman"/>
          <w:sz w:val="24"/>
          <w:szCs w:val="24"/>
        </w:rPr>
        <w:t>ice President</w:t>
      </w:r>
      <w:r w:rsidRPr="00D86CDB">
        <w:rPr>
          <w:rFonts w:ascii="Times New Roman" w:hAnsi="Times New Roman"/>
          <w:sz w:val="24"/>
          <w:szCs w:val="24"/>
        </w:rPr>
        <w:t>.</w:t>
      </w:r>
    </w:p>
    <w:p w14:paraId="7456F452" w14:textId="77777777" w:rsidR="00EF1152" w:rsidRPr="00D86CDB" w:rsidRDefault="00EF1152" w:rsidP="00EF1152">
      <w:pPr>
        <w:pStyle w:val="ListParagraph"/>
        <w:numPr>
          <w:ilvl w:val="0"/>
          <w:numId w:val="10"/>
        </w:numPr>
        <w:rPr>
          <w:rFonts w:ascii="Times New Roman" w:hAnsi="Times New Roman"/>
          <w:sz w:val="24"/>
          <w:szCs w:val="24"/>
        </w:rPr>
      </w:pPr>
      <w:r w:rsidRPr="00D86CDB">
        <w:rPr>
          <w:rFonts w:ascii="Times New Roman" w:hAnsi="Times New Roman"/>
          <w:sz w:val="24"/>
          <w:szCs w:val="24"/>
        </w:rPr>
        <w:t xml:space="preserve">List the laws, standards and contracts that you </w:t>
      </w:r>
      <w:proofErr w:type="gramStart"/>
      <w:r w:rsidRPr="00D86CDB">
        <w:rPr>
          <w:rFonts w:ascii="Times New Roman" w:hAnsi="Times New Roman"/>
          <w:sz w:val="24"/>
          <w:szCs w:val="24"/>
        </w:rPr>
        <w:t>have to</w:t>
      </w:r>
      <w:proofErr w:type="gramEnd"/>
      <w:r w:rsidRPr="00D86CDB">
        <w:rPr>
          <w:rFonts w:ascii="Times New Roman" w:hAnsi="Times New Roman"/>
          <w:sz w:val="24"/>
          <w:szCs w:val="24"/>
        </w:rPr>
        <w:t xml:space="preserve"> comply with.</w:t>
      </w:r>
    </w:p>
    <w:p w14:paraId="46E7E7D9" w14:textId="1CC6BF64" w:rsidR="00EF1152" w:rsidRDefault="00EF1152" w:rsidP="00EF1152">
      <w:pPr>
        <w:pStyle w:val="ListParagraph"/>
        <w:numPr>
          <w:ilvl w:val="0"/>
          <w:numId w:val="10"/>
        </w:numPr>
        <w:rPr>
          <w:rFonts w:ascii="Times New Roman" w:hAnsi="Times New Roman"/>
          <w:sz w:val="24"/>
          <w:szCs w:val="24"/>
        </w:rPr>
      </w:pPr>
      <w:r w:rsidRPr="00D86CDB">
        <w:rPr>
          <w:rFonts w:ascii="Times New Roman" w:hAnsi="Times New Roman"/>
          <w:sz w:val="24"/>
          <w:szCs w:val="24"/>
        </w:rPr>
        <w:t xml:space="preserve">Determine matrix size and </w:t>
      </w:r>
      <w:r>
        <w:rPr>
          <w:rFonts w:ascii="Times New Roman" w:hAnsi="Times New Roman"/>
          <w:sz w:val="24"/>
          <w:szCs w:val="24"/>
        </w:rPr>
        <w:t xml:space="preserve">document </w:t>
      </w:r>
      <w:r w:rsidRPr="00D86CDB">
        <w:rPr>
          <w:rFonts w:ascii="Times New Roman" w:hAnsi="Times New Roman"/>
          <w:sz w:val="24"/>
          <w:szCs w:val="24"/>
        </w:rPr>
        <w:t>why</w:t>
      </w:r>
      <w:r w:rsidR="00215E22">
        <w:rPr>
          <w:rFonts w:ascii="Times New Roman" w:hAnsi="Times New Roman"/>
          <w:sz w:val="24"/>
          <w:szCs w:val="24"/>
        </w:rPr>
        <w:t xml:space="preserve"> you chose this size</w:t>
      </w:r>
      <w:r w:rsidRPr="00D86CDB">
        <w:rPr>
          <w:rFonts w:ascii="Times New Roman" w:hAnsi="Times New Roman"/>
          <w:sz w:val="24"/>
          <w:szCs w:val="24"/>
        </w:rPr>
        <w:t>.</w:t>
      </w:r>
    </w:p>
    <w:p w14:paraId="65DE75A7" w14:textId="7F4CB3F5" w:rsidR="008D08E7" w:rsidRDefault="00B22E07" w:rsidP="00530E9C">
      <w:pPr>
        <w:rPr>
          <w:rFonts w:ascii="Times New Roman" w:hAnsi="Times New Roman"/>
          <w:sz w:val="24"/>
          <w:szCs w:val="24"/>
        </w:rPr>
      </w:pPr>
      <w:r w:rsidRPr="00530E9C">
        <w:rPr>
          <w:rFonts w:ascii="Times New Roman" w:eastAsia="Calibri" w:hAnsi="Times New Roman" w:cs="Times New Roman"/>
          <w:sz w:val="24"/>
          <w:szCs w:val="24"/>
          <w:lang w:val="en-US"/>
        </w:rPr>
        <w:t xml:space="preserve">Most </w:t>
      </w:r>
      <w:r>
        <w:rPr>
          <w:rFonts w:ascii="Times New Roman" w:eastAsia="Calibri" w:hAnsi="Times New Roman" w:cs="Times New Roman"/>
          <w:sz w:val="24"/>
          <w:szCs w:val="24"/>
          <w:lang w:val="en-US"/>
        </w:rPr>
        <w:t xml:space="preserve">threat, vulnerability and risk matrixes are based on </w:t>
      </w:r>
      <w:r w:rsidR="00816E04">
        <w:rPr>
          <w:rFonts w:ascii="Times New Roman" w:eastAsia="Calibri" w:hAnsi="Times New Roman" w:cs="Times New Roman"/>
          <w:sz w:val="24"/>
          <w:szCs w:val="24"/>
          <w:lang w:val="en-US"/>
        </w:rPr>
        <w:t xml:space="preserve">a 5 </w:t>
      </w:r>
      <w:r w:rsidR="008246C6">
        <w:rPr>
          <w:rFonts w:ascii="Times New Roman" w:eastAsia="Calibri" w:hAnsi="Times New Roman" w:cs="Times New Roman"/>
          <w:sz w:val="24"/>
          <w:szCs w:val="24"/>
          <w:lang w:val="en-US"/>
        </w:rPr>
        <w:t xml:space="preserve">square </w:t>
      </w:r>
      <w:r w:rsidR="00816E04">
        <w:rPr>
          <w:rFonts w:ascii="Times New Roman" w:eastAsia="Calibri" w:hAnsi="Times New Roman" w:cs="Times New Roman"/>
          <w:sz w:val="24"/>
          <w:szCs w:val="24"/>
          <w:lang w:val="en-US"/>
        </w:rPr>
        <w:t xml:space="preserve">by 5 </w:t>
      </w:r>
      <w:r w:rsidR="008246C6">
        <w:rPr>
          <w:rFonts w:ascii="Times New Roman" w:eastAsia="Calibri" w:hAnsi="Times New Roman" w:cs="Times New Roman"/>
          <w:sz w:val="24"/>
          <w:szCs w:val="24"/>
          <w:lang w:val="en-US"/>
        </w:rPr>
        <w:t xml:space="preserve">square (5x5) </w:t>
      </w:r>
      <w:r w:rsidR="00816E04">
        <w:rPr>
          <w:rFonts w:ascii="Times New Roman" w:eastAsia="Calibri" w:hAnsi="Times New Roman" w:cs="Times New Roman"/>
          <w:sz w:val="24"/>
          <w:szCs w:val="24"/>
          <w:lang w:val="en-US"/>
        </w:rPr>
        <w:t>matrix</w:t>
      </w:r>
      <w:r w:rsidR="008D08E7">
        <w:rPr>
          <w:rFonts w:ascii="Times New Roman" w:eastAsia="Calibri" w:hAnsi="Times New Roman" w:cs="Times New Roman"/>
          <w:sz w:val="24"/>
          <w:szCs w:val="24"/>
          <w:lang w:val="en-US"/>
        </w:rPr>
        <w:t xml:space="preserve">, but the best size </w:t>
      </w:r>
      <w:r w:rsidR="00AF78E7">
        <w:rPr>
          <w:rFonts w:ascii="Times New Roman" w:eastAsia="Calibri" w:hAnsi="Times New Roman" w:cs="Times New Roman"/>
          <w:sz w:val="24"/>
          <w:szCs w:val="24"/>
          <w:lang w:val="en-US"/>
        </w:rPr>
        <w:t xml:space="preserve">for your needs </w:t>
      </w:r>
      <w:r w:rsidR="008D08E7">
        <w:rPr>
          <w:rFonts w:ascii="Times New Roman" w:eastAsia="Calibri" w:hAnsi="Times New Roman" w:cs="Times New Roman"/>
          <w:sz w:val="24"/>
          <w:szCs w:val="24"/>
          <w:lang w:val="en-US"/>
        </w:rPr>
        <w:t>depends</w:t>
      </w:r>
      <w:r w:rsidR="00AF78E7">
        <w:rPr>
          <w:rFonts w:ascii="Times New Roman" w:eastAsia="Calibri" w:hAnsi="Times New Roman" w:cs="Times New Roman"/>
          <w:sz w:val="24"/>
          <w:szCs w:val="24"/>
          <w:lang w:val="en-US"/>
        </w:rPr>
        <w:t xml:space="preserve"> on a few different factors</w:t>
      </w:r>
      <w:r w:rsidR="008D08E7">
        <w:rPr>
          <w:rFonts w:ascii="Times New Roman" w:eastAsia="Calibri" w:hAnsi="Times New Roman" w:cs="Times New Roman"/>
          <w:sz w:val="24"/>
          <w:szCs w:val="24"/>
          <w:lang w:val="en-US"/>
        </w:rPr>
        <w:t xml:space="preserve">. Smaller matrixes are easier to work with. </w:t>
      </w:r>
      <w:proofErr w:type="gramStart"/>
      <w:r w:rsidR="008D08E7">
        <w:rPr>
          <w:rFonts w:ascii="Times New Roman" w:eastAsia="Calibri" w:hAnsi="Times New Roman" w:cs="Times New Roman"/>
          <w:sz w:val="24"/>
          <w:szCs w:val="24"/>
          <w:lang w:val="en-US"/>
        </w:rPr>
        <w:t>This is why</w:t>
      </w:r>
      <w:proofErr w:type="gramEnd"/>
      <w:r w:rsidR="008D08E7">
        <w:rPr>
          <w:rFonts w:ascii="Times New Roman" w:eastAsia="Calibri" w:hAnsi="Times New Roman" w:cs="Times New Roman"/>
          <w:sz w:val="24"/>
          <w:szCs w:val="24"/>
          <w:lang w:val="en-US"/>
        </w:rPr>
        <w:t xml:space="preserve"> university risk courses always start with a 2x2 matrix. Executives in your company may already have a matrix that they use. </w:t>
      </w:r>
      <w:r w:rsidR="008246C6">
        <w:rPr>
          <w:rFonts w:ascii="Times New Roman" w:eastAsia="Calibri" w:hAnsi="Times New Roman" w:cs="Times New Roman"/>
          <w:sz w:val="24"/>
          <w:szCs w:val="24"/>
          <w:lang w:val="en-US"/>
        </w:rPr>
        <w:t>There is a good chanc</w:t>
      </w:r>
      <w:r w:rsidR="00AF78E7">
        <w:rPr>
          <w:rFonts w:ascii="Times New Roman" w:eastAsia="Calibri" w:hAnsi="Times New Roman" w:cs="Times New Roman"/>
          <w:sz w:val="24"/>
          <w:szCs w:val="24"/>
          <w:lang w:val="en-US"/>
        </w:rPr>
        <w:t>e that it is a 5x5 matrix as this is what most external auditors and consultants will look for. 5x5 is also a good compromise between detail and simplicity. Yo</w:t>
      </w:r>
      <w:r w:rsidR="008D08E7">
        <w:rPr>
          <w:rFonts w:ascii="Times New Roman" w:eastAsia="Calibri" w:hAnsi="Times New Roman" w:cs="Times New Roman"/>
          <w:sz w:val="24"/>
          <w:szCs w:val="24"/>
          <w:lang w:val="en-US"/>
        </w:rPr>
        <w:t>u may have to use a specific matrix for compliance reasons. If none of these reasons apply, you might want to consider a non-standard</w:t>
      </w:r>
      <w:r w:rsidR="008246C6">
        <w:rPr>
          <w:rFonts w:ascii="Times New Roman" w:eastAsia="Calibri" w:hAnsi="Times New Roman" w:cs="Times New Roman"/>
          <w:sz w:val="24"/>
          <w:szCs w:val="24"/>
          <w:lang w:val="en-US"/>
        </w:rPr>
        <w:t xml:space="preserve"> or larger</w:t>
      </w:r>
      <w:r w:rsidR="008D08E7">
        <w:rPr>
          <w:rFonts w:ascii="Times New Roman" w:eastAsia="Calibri" w:hAnsi="Times New Roman" w:cs="Times New Roman"/>
          <w:sz w:val="24"/>
          <w:szCs w:val="24"/>
          <w:lang w:val="en-US"/>
        </w:rPr>
        <w:t xml:space="preserve"> size that makes more sense for the </w:t>
      </w:r>
      <w:r w:rsidR="008246C6">
        <w:rPr>
          <w:rFonts w:ascii="Times New Roman" w:eastAsia="Calibri" w:hAnsi="Times New Roman" w:cs="Times New Roman"/>
          <w:sz w:val="24"/>
          <w:szCs w:val="24"/>
          <w:lang w:val="en-US"/>
        </w:rPr>
        <w:t xml:space="preserve">systems </w:t>
      </w:r>
      <w:r w:rsidR="008D08E7">
        <w:rPr>
          <w:rFonts w:ascii="Times New Roman" w:eastAsia="Calibri" w:hAnsi="Times New Roman" w:cs="Times New Roman"/>
          <w:sz w:val="24"/>
          <w:szCs w:val="24"/>
          <w:lang w:val="en-US"/>
        </w:rPr>
        <w:t>yo</w:t>
      </w:r>
      <w:r w:rsidR="00AF78E7">
        <w:rPr>
          <w:rFonts w:ascii="Times New Roman" w:eastAsia="Calibri" w:hAnsi="Times New Roman" w:cs="Times New Roman"/>
          <w:sz w:val="24"/>
          <w:szCs w:val="24"/>
          <w:lang w:val="en-US"/>
        </w:rPr>
        <w:t>u are working with.</w:t>
      </w:r>
    </w:p>
    <w:p w14:paraId="7D55BB4A" w14:textId="2D9ECC10" w:rsidR="004F1636" w:rsidRDefault="004F1636" w:rsidP="00530E9C">
      <w:pPr>
        <w:rPr>
          <w:rFonts w:ascii="Times New Roman" w:hAnsi="Times New Roman"/>
          <w:sz w:val="24"/>
          <w:szCs w:val="24"/>
        </w:rPr>
      </w:pPr>
      <w:r>
        <w:rPr>
          <w:rFonts w:ascii="Times New Roman" w:eastAsia="Calibri" w:hAnsi="Times New Roman" w:cs="Times New Roman"/>
          <w:sz w:val="24"/>
          <w:szCs w:val="24"/>
          <w:lang w:val="en-US"/>
        </w:rPr>
        <w:t>Here is the list of choices in the order that you should choose them.</w:t>
      </w:r>
    </w:p>
    <w:p w14:paraId="441BF9D4" w14:textId="3A4AD4B7" w:rsidR="00613091" w:rsidRDefault="00AF78E7" w:rsidP="00530E9C">
      <w:pPr>
        <w:pStyle w:val="ListParagraph"/>
        <w:numPr>
          <w:ilvl w:val="0"/>
          <w:numId w:val="25"/>
        </w:numPr>
        <w:rPr>
          <w:rFonts w:ascii="Times New Roman" w:hAnsi="Times New Roman"/>
          <w:sz w:val="24"/>
          <w:szCs w:val="24"/>
        </w:rPr>
      </w:pPr>
      <w:r w:rsidRPr="00530E9C">
        <w:rPr>
          <w:rFonts w:ascii="Times New Roman" w:hAnsi="Times New Roman"/>
          <w:sz w:val="24"/>
          <w:szCs w:val="24"/>
        </w:rPr>
        <w:t>If you require a specific matrix for compliance or r</w:t>
      </w:r>
      <w:r w:rsidR="00D74A7C" w:rsidRPr="00403F67">
        <w:rPr>
          <w:rFonts w:ascii="Times New Roman" w:hAnsi="Times New Roman"/>
          <w:sz w:val="24"/>
          <w:szCs w:val="24"/>
        </w:rPr>
        <w:t xml:space="preserve">egulatory reasons, use that </w:t>
      </w:r>
      <w:r w:rsidR="00D74A7C">
        <w:rPr>
          <w:rFonts w:ascii="Times New Roman" w:hAnsi="Times New Roman"/>
          <w:sz w:val="24"/>
          <w:szCs w:val="24"/>
        </w:rPr>
        <w:t>matrix</w:t>
      </w:r>
      <w:r w:rsidRPr="00530E9C">
        <w:rPr>
          <w:rFonts w:ascii="Times New Roman" w:hAnsi="Times New Roman"/>
          <w:sz w:val="24"/>
          <w:szCs w:val="24"/>
        </w:rPr>
        <w:t>.</w:t>
      </w:r>
    </w:p>
    <w:p w14:paraId="465D99F5" w14:textId="77777777" w:rsidR="00613091" w:rsidRDefault="00AF78E7" w:rsidP="00530E9C">
      <w:pPr>
        <w:pStyle w:val="ListParagraph"/>
        <w:numPr>
          <w:ilvl w:val="0"/>
          <w:numId w:val="25"/>
        </w:numPr>
        <w:rPr>
          <w:rFonts w:ascii="Times New Roman" w:hAnsi="Times New Roman"/>
          <w:sz w:val="24"/>
          <w:szCs w:val="24"/>
        </w:rPr>
      </w:pPr>
      <w:r w:rsidRPr="00530E9C">
        <w:rPr>
          <w:rFonts w:ascii="Times New Roman" w:hAnsi="Times New Roman"/>
          <w:sz w:val="24"/>
          <w:szCs w:val="24"/>
        </w:rPr>
        <w:t xml:space="preserve">If senior management already has a specific matrix that they </w:t>
      </w:r>
      <w:proofErr w:type="gramStart"/>
      <w:r w:rsidRPr="00530E9C">
        <w:rPr>
          <w:rFonts w:ascii="Times New Roman" w:hAnsi="Times New Roman"/>
          <w:sz w:val="24"/>
          <w:szCs w:val="24"/>
        </w:rPr>
        <w:t>uses</w:t>
      </w:r>
      <w:proofErr w:type="gramEnd"/>
      <w:r w:rsidRPr="00530E9C">
        <w:rPr>
          <w:rFonts w:ascii="Times New Roman" w:hAnsi="Times New Roman"/>
          <w:sz w:val="24"/>
          <w:szCs w:val="24"/>
        </w:rPr>
        <w:t>, use that matrix.</w:t>
      </w:r>
    </w:p>
    <w:p w14:paraId="41ECD852" w14:textId="77777777" w:rsidR="00613091" w:rsidRDefault="008D08E7" w:rsidP="00530E9C">
      <w:pPr>
        <w:pStyle w:val="ListParagraph"/>
        <w:numPr>
          <w:ilvl w:val="0"/>
          <w:numId w:val="25"/>
        </w:numPr>
        <w:rPr>
          <w:rFonts w:ascii="Times New Roman" w:hAnsi="Times New Roman"/>
          <w:sz w:val="24"/>
          <w:szCs w:val="24"/>
        </w:rPr>
      </w:pPr>
      <w:r w:rsidRPr="00530E9C">
        <w:rPr>
          <w:rFonts w:ascii="Times New Roman" w:hAnsi="Times New Roman"/>
          <w:sz w:val="24"/>
          <w:szCs w:val="24"/>
        </w:rPr>
        <w:t xml:space="preserve">If this is the first time that both you and your organization are going to perform a risk analysis, start with a 2x2 matrix. </w:t>
      </w:r>
      <w:r w:rsidR="00AF78E7" w:rsidRPr="00530E9C">
        <w:rPr>
          <w:rFonts w:ascii="Times New Roman" w:hAnsi="Times New Roman"/>
          <w:sz w:val="24"/>
          <w:szCs w:val="24"/>
        </w:rPr>
        <w:t xml:space="preserve">You can move to a larger matrix later once you understand how </w:t>
      </w:r>
      <w:r w:rsidR="008246C6" w:rsidRPr="00530E9C">
        <w:rPr>
          <w:rFonts w:ascii="Times New Roman" w:hAnsi="Times New Roman"/>
          <w:sz w:val="24"/>
          <w:szCs w:val="24"/>
        </w:rPr>
        <w:t>it will help you and your organization.</w:t>
      </w:r>
    </w:p>
    <w:p w14:paraId="52CC38CD" w14:textId="77777777" w:rsidR="00613091" w:rsidRDefault="008246C6" w:rsidP="00530E9C">
      <w:pPr>
        <w:pStyle w:val="ListParagraph"/>
        <w:numPr>
          <w:ilvl w:val="0"/>
          <w:numId w:val="25"/>
        </w:numPr>
        <w:rPr>
          <w:rFonts w:ascii="Times New Roman" w:hAnsi="Times New Roman"/>
          <w:sz w:val="24"/>
          <w:szCs w:val="24"/>
        </w:rPr>
      </w:pPr>
      <w:r w:rsidRPr="00530E9C">
        <w:rPr>
          <w:rFonts w:ascii="Times New Roman" w:hAnsi="Times New Roman"/>
          <w:sz w:val="24"/>
          <w:szCs w:val="24"/>
        </w:rPr>
        <w:t>Use a 5x5 matrix. This will make communications with outside sources easier.</w:t>
      </w:r>
    </w:p>
    <w:p w14:paraId="10A979A2" w14:textId="04EC6E72" w:rsidR="00E233E9" w:rsidRPr="00530E9C" w:rsidRDefault="004F1636" w:rsidP="00530E9C">
      <w:pPr>
        <w:pStyle w:val="ListParagraph"/>
        <w:numPr>
          <w:ilvl w:val="0"/>
          <w:numId w:val="25"/>
        </w:numPr>
        <w:rPr>
          <w:rFonts w:ascii="Times New Roman" w:hAnsi="Times New Roman"/>
          <w:sz w:val="24"/>
          <w:szCs w:val="24"/>
        </w:rPr>
      </w:pPr>
      <w:r>
        <w:rPr>
          <w:rFonts w:ascii="Times New Roman" w:hAnsi="Times New Roman"/>
          <w:sz w:val="24"/>
          <w:szCs w:val="24"/>
        </w:rPr>
        <w:lastRenderedPageBreak/>
        <w:t>Use a</w:t>
      </w:r>
      <w:r w:rsidR="008246C6" w:rsidRPr="00530E9C">
        <w:rPr>
          <w:rFonts w:ascii="Times New Roman" w:hAnsi="Times New Roman"/>
          <w:sz w:val="24"/>
          <w:szCs w:val="24"/>
        </w:rPr>
        <w:t xml:space="preserve"> custom or </w:t>
      </w:r>
      <w:r>
        <w:rPr>
          <w:rFonts w:ascii="Times New Roman" w:hAnsi="Times New Roman"/>
          <w:sz w:val="24"/>
          <w:szCs w:val="24"/>
        </w:rPr>
        <w:t>non-square</w:t>
      </w:r>
      <w:r w:rsidR="008246C6" w:rsidRPr="00530E9C">
        <w:rPr>
          <w:rFonts w:ascii="Times New Roman" w:hAnsi="Times New Roman"/>
          <w:sz w:val="24"/>
          <w:szCs w:val="24"/>
        </w:rPr>
        <w:t xml:space="preserve"> size. Make sure that you can explain and document why you chose this. Also make sure that management is OK with </w:t>
      </w:r>
      <w:r w:rsidR="00613091">
        <w:rPr>
          <w:rFonts w:ascii="Times New Roman" w:hAnsi="Times New Roman"/>
          <w:sz w:val="24"/>
          <w:szCs w:val="24"/>
        </w:rPr>
        <w:t xml:space="preserve">this </w:t>
      </w:r>
      <w:r w:rsidR="008246C6" w:rsidRPr="00530E9C">
        <w:rPr>
          <w:rFonts w:ascii="Times New Roman" w:hAnsi="Times New Roman"/>
          <w:sz w:val="24"/>
          <w:szCs w:val="24"/>
        </w:rPr>
        <w:t>option before you select it.</w:t>
      </w:r>
    </w:p>
    <w:p w14:paraId="6FE2A5F1" w14:textId="13CBA576" w:rsidR="00E233E9" w:rsidRDefault="00E233E9" w:rsidP="0031662D">
      <w:pPr>
        <w:ind w:firstLine="360"/>
      </w:pPr>
      <w:r>
        <w:rPr>
          <w:rFonts w:ascii="Times New Roman" w:eastAsia="Calibri" w:hAnsi="Times New Roman"/>
          <w:sz w:val="24"/>
          <w:szCs w:val="24"/>
        </w:rPr>
        <w:t>This is an example of a typical risk matrix:</w:t>
      </w:r>
    </w:p>
    <w:tbl>
      <w:tblPr>
        <w:tblW w:w="7915" w:type="dxa"/>
        <w:jc w:val="center"/>
        <w:tblLayout w:type="fixed"/>
        <w:tblLook w:val="04A0" w:firstRow="1" w:lastRow="0" w:firstColumn="1" w:lastColumn="0" w:noHBand="0" w:noVBand="1"/>
      </w:tblPr>
      <w:tblGrid>
        <w:gridCol w:w="625"/>
        <w:gridCol w:w="1260"/>
        <w:gridCol w:w="1170"/>
        <w:gridCol w:w="1170"/>
        <w:gridCol w:w="1080"/>
        <w:gridCol w:w="1350"/>
        <w:gridCol w:w="1260"/>
      </w:tblGrid>
      <w:tr w:rsidR="00E233E9" w:rsidRPr="000C09E9" w14:paraId="30F30036" w14:textId="77777777" w:rsidTr="00530E9C">
        <w:trPr>
          <w:trHeight w:val="300"/>
          <w:jc w:val="center"/>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E125D9A" w14:textId="77777777" w:rsidR="00E233E9" w:rsidRDefault="00E233E9"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Threat</w:t>
            </w:r>
          </w:p>
          <w:p w14:paraId="7517CAE1" w14:textId="719DA46D" w:rsidR="00E233E9" w:rsidRPr="000C09E9" w:rsidRDefault="00E233E9"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(Likelihood)</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CCF0749" w14:textId="77777777" w:rsidR="00E233E9" w:rsidRPr="00D4094C"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High</w:t>
            </w:r>
          </w:p>
        </w:tc>
        <w:tc>
          <w:tcPr>
            <w:tcW w:w="1170" w:type="dxa"/>
            <w:tcBorders>
              <w:top w:val="single" w:sz="4" w:space="0" w:color="auto"/>
              <w:left w:val="nil"/>
              <w:bottom w:val="single" w:sz="4" w:space="0" w:color="auto"/>
              <w:right w:val="single" w:sz="4" w:space="0" w:color="auto"/>
            </w:tcBorders>
            <w:shd w:val="clear" w:color="auto" w:fill="FFFF00"/>
            <w:vAlign w:val="center"/>
          </w:tcPr>
          <w:p w14:paraId="1D574494"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170" w:type="dxa"/>
            <w:tcBorders>
              <w:top w:val="nil"/>
              <w:left w:val="single" w:sz="4" w:space="0" w:color="auto"/>
              <w:bottom w:val="single" w:sz="4" w:space="0" w:color="auto"/>
              <w:right w:val="single" w:sz="4" w:space="0" w:color="auto"/>
            </w:tcBorders>
            <w:shd w:val="clear" w:color="000000" w:fill="FFFF00"/>
            <w:noWrap/>
            <w:vAlign w:val="center"/>
          </w:tcPr>
          <w:p w14:paraId="37EE9910"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080" w:type="dxa"/>
            <w:tcBorders>
              <w:top w:val="nil"/>
              <w:left w:val="nil"/>
              <w:bottom w:val="single" w:sz="4" w:space="0" w:color="auto"/>
              <w:right w:val="single" w:sz="4" w:space="0" w:color="auto"/>
            </w:tcBorders>
            <w:shd w:val="clear" w:color="000000" w:fill="FF0000"/>
            <w:noWrap/>
            <w:vAlign w:val="center"/>
          </w:tcPr>
          <w:p w14:paraId="5772D699"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350" w:type="dxa"/>
            <w:tcBorders>
              <w:top w:val="nil"/>
              <w:left w:val="nil"/>
              <w:bottom w:val="single" w:sz="4" w:space="0" w:color="auto"/>
              <w:right w:val="single" w:sz="4" w:space="0" w:color="auto"/>
            </w:tcBorders>
            <w:shd w:val="clear" w:color="000000" w:fill="C00000"/>
            <w:noWrap/>
            <w:vAlign w:val="center"/>
          </w:tcPr>
          <w:p w14:paraId="6B9F98FA"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260" w:type="dxa"/>
            <w:tcBorders>
              <w:top w:val="nil"/>
              <w:left w:val="nil"/>
              <w:bottom w:val="single" w:sz="4" w:space="0" w:color="auto"/>
              <w:right w:val="single" w:sz="4" w:space="0" w:color="auto"/>
            </w:tcBorders>
            <w:shd w:val="clear" w:color="000000" w:fill="C00000"/>
            <w:noWrap/>
            <w:vAlign w:val="center"/>
          </w:tcPr>
          <w:p w14:paraId="64BC9026"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E233E9" w:rsidRPr="000C09E9" w14:paraId="30F36F71" w14:textId="77777777" w:rsidTr="00530E9C">
        <w:trPr>
          <w:trHeight w:val="300"/>
          <w:jc w:val="center"/>
        </w:trPr>
        <w:tc>
          <w:tcPr>
            <w:tcW w:w="62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55BDB80" w14:textId="77777777" w:rsidR="00E233E9" w:rsidRPr="000C09E9" w:rsidRDefault="00E233E9" w:rsidP="00E80D6D">
            <w:pPr>
              <w:spacing w:after="0" w:line="240" w:lineRule="auto"/>
              <w:jc w:val="center"/>
              <w:rPr>
                <w:rFonts w:ascii="Arial" w:eastAsia="Times New Roman" w:hAnsi="Arial" w:cs="Arial"/>
                <w:color w:val="00000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000AD1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High</w:t>
            </w:r>
          </w:p>
        </w:tc>
        <w:tc>
          <w:tcPr>
            <w:tcW w:w="1170" w:type="dxa"/>
            <w:tcBorders>
              <w:top w:val="single" w:sz="4" w:space="0" w:color="auto"/>
              <w:left w:val="nil"/>
              <w:bottom w:val="single" w:sz="4" w:space="0" w:color="auto"/>
              <w:right w:val="single" w:sz="4" w:space="0" w:color="auto"/>
            </w:tcBorders>
            <w:shd w:val="clear" w:color="auto" w:fill="00B050"/>
            <w:vAlign w:val="center"/>
          </w:tcPr>
          <w:p w14:paraId="14FC50DA"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000000" w:fill="FFFF00"/>
            <w:noWrap/>
            <w:vAlign w:val="center"/>
          </w:tcPr>
          <w:p w14:paraId="2EB66F59"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080" w:type="dxa"/>
            <w:tcBorders>
              <w:top w:val="nil"/>
              <w:left w:val="nil"/>
              <w:bottom w:val="single" w:sz="4" w:space="0" w:color="auto"/>
              <w:right w:val="single" w:sz="4" w:space="0" w:color="auto"/>
            </w:tcBorders>
            <w:shd w:val="clear" w:color="000000" w:fill="FFFF00"/>
            <w:noWrap/>
            <w:vAlign w:val="center"/>
          </w:tcPr>
          <w:p w14:paraId="27DA6CFE"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nil"/>
              <w:bottom w:val="single" w:sz="4" w:space="0" w:color="auto"/>
              <w:right w:val="single" w:sz="4" w:space="0" w:color="auto"/>
            </w:tcBorders>
            <w:shd w:val="clear" w:color="000000" w:fill="FF0000"/>
            <w:noWrap/>
            <w:vAlign w:val="center"/>
          </w:tcPr>
          <w:p w14:paraId="019426F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260" w:type="dxa"/>
            <w:tcBorders>
              <w:top w:val="nil"/>
              <w:left w:val="nil"/>
              <w:bottom w:val="single" w:sz="4" w:space="0" w:color="auto"/>
              <w:right w:val="single" w:sz="4" w:space="0" w:color="auto"/>
            </w:tcBorders>
            <w:shd w:val="clear" w:color="000000" w:fill="C00000"/>
            <w:noWrap/>
            <w:vAlign w:val="center"/>
          </w:tcPr>
          <w:p w14:paraId="2BA696C9"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E233E9" w:rsidRPr="000C09E9" w14:paraId="7337E22D" w14:textId="77777777" w:rsidTr="00530E9C">
        <w:trPr>
          <w:trHeight w:val="300"/>
          <w:jc w:val="center"/>
        </w:trPr>
        <w:tc>
          <w:tcPr>
            <w:tcW w:w="62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071FE7" w14:textId="77777777" w:rsidR="00E233E9" w:rsidRPr="000C09E9" w:rsidRDefault="00E233E9" w:rsidP="00E80D6D">
            <w:pPr>
              <w:spacing w:after="0" w:line="240" w:lineRule="auto"/>
              <w:jc w:val="center"/>
              <w:rPr>
                <w:rFonts w:ascii="Arial" w:eastAsia="Times New Roman" w:hAnsi="Arial" w:cs="Arial"/>
                <w:color w:val="00000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A5F9494"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Medium</w:t>
            </w:r>
          </w:p>
        </w:tc>
        <w:tc>
          <w:tcPr>
            <w:tcW w:w="1170" w:type="dxa"/>
            <w:tcBorders>
              <w:top w:val="single" w:sz="4" w:space="0" w:color="auto"/>
              <w:left w:val="nil"/>
              <w:bottom w:val="single" w:sz="4" w:space="0" w:color="auto"/>
              <w:right w:val="single" w:sz="4" w:space="0" w:color="auto"/>
            </w:tcBorders>
            <w:shd w:val="clear" w:color="auto" w:fill="00B050"/>
            <w:vAlign w:val="center"/>
          </w:tcPr>
          <w:p w14:paraId="1FD3E80B"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auto" w:fill="00B050"/>
            <w:noWrap/>
            <w:vAlign w:val="center"/>
          </w:tcPr>
          <w:p w14:paraId="1F79A9F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080" w:type="dxa"/>
            <w:tcBorders>
              <w:top w:val="nil"/>
              <w:left w:val="nil"/>
              <w:bottom w:val="single" w:sz="4" w:space="0" w:color="auto"/>
              <w:right w:val="single" w:sz="4" w:space="0" w:color="auto"/>
            </w:tcBorders>
            <w:shd w:val="clear" w:color="000000" w:fill="FFFF00"/>
            <w:noWrap/>
            <w:vAlign w:val="center"/>
          </w:tcPr>
          <w:p w14:paraId="19794205"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nil"/>
              <w:bottom w:val="single" w:sz="4" w:space="0" w:color="auto"/>
              <w:right w:val="single" w:sz="4" w:space="0" w:color="auto"/>
            </w:tcBorders>
            <w:shd w:val="clear" w:color="000000" w:fill="FFFF00"/>
            <w:noWrap/>
            <w:vAlign w:val="center"/>
          </w:tcPr>
          <w:p w14:paraId="5BE66785"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60" w:type="dxa"/>
            <w:tcBorders>
              <w:top w:val="nil"/>
              <w:left w:val="nil"/>
              <w:bottom w:val="single" w:sz="4" w:space="0" w:color="auto"/>
              <w:right w:val="single" w:sz="4" w:space="0" w:color="auto"/>
            </w:tcBorders>
            <w:shd w:val="clear" w:color="000000" w:fill="FF0000"/>
            <w:noWrap/>
            <w:vAlign w:val="center"/>
          </w:tcPr>
          <w:p w14:paraId="311E51E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E233E9" w:rsidRPr="000C09E9" w14:paraId="7A0F4A6D" w14:textId="77777777" w:rsidTr="00530E9C">
        <w:trPr>
          <w:trHeight w:val="300"/>
          <w:jc w:val="center"/>
        </w:trPr>
        <w:tc>
          <w:tcPr>
            <w:tcW w:w="62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1ECD674" w14:textId="77777777" w:rsidR="00E233E9" w:rsidRPr="000C09E9" w:rsidRDefault="00E233E9" w:rsidP="00E80D6D">
            <w:pPr>
              <w:spacing w:after="0" w:line="240" w:lineRule="auto"/>
              <w:jc w:val="center"/>
              <w:rPr>
                <w:rFonts w:ascii="Arial" w:eastAsia="Times New Roman" w:hAnsi="Arial" w:cs="Arial"/>
                <w:color w:val="00000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5EBEE97"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Low</w:t>
            </w:r>
          </w:p>
        </w:tc>
        <w:tc>
          <w:tcPr>
            <w:tcW w:w="1170" w:type="dxa"/>
            <w:tcBorders>
              <w:top w:val="single" w:sz="4" w:space="0" w:color="auto"/>
              <w:left w:val="nil"/>
              <w:bottom w:val="single" w:sz="4" w:space="0" w:color="auto"/>
              <w:right w:val="single" w:sz="4" w:space="0" w:color="auto"/>
            </w:tcBorders>
            <w:shd w:val="clear" w:color="auto" w:fill="92D050"/>
            <w:vAlign w:val="center"/>
          </w:tcPr>
          <w:p w14:paraId="372CF784"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000000" w:fill="00B050"/>
            <w:noWrap/>
            <w:vAlign w:val="center"/>
          </w:tcPr>
          <w:p w14:paraId="5320429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080" w:type="dxa"/>
            <w:tcBorders>
              <w:top w:val="single" w:sz="4" w:space="0" w:color="auto"/>
              <w:left w:val="nil"/>
              <w:bottom w:val="single" w:sz="4" w:space="0" w:color="auto"/>
              <w:right w:val="single" w:sz="4" w:space="0" w:color="auto"/>
            </w:tcBorders>
            <w:shd w:val="clear" w:color="000000" w:fill="00B050"/>
            <w:noWrap/>
            <w:vAlign w:val="center"/>
          </w:tcPr>
          <w:p w14:paraId="17A696AF"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nil"/>
              <w:bottom w:val="single" w:sz="4" w:space="0" w:color="auto"/>
              <w:right w:val="single" w:sz="4" w:space="0" w:color="auto"/>
            </w:tcBorders>
            <w:shd w:val="clear" w:color="000000" w:fill="FFFF00"/>
            <w:noWrap/>
            <w:vAlign w:val="center"/>
          </w:tcPr>
          <w:p w14:paraId="6CEF8187"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60" w:type="dxa"/>
            <w:tcBorders>
              <w:top w:val="nil"/>
              <w:left w:val="nil"/>
              <w:bottom w:val="single" w:sz="4" w:space="0" w:color="auto"/>
              <w:right w:val="single" w:sz="4" w:space="0" w:color="auto"/>
            </w:tcBorders>
            <w:shd w:val="clear" w:color="000000" w:fill="FFFF00"/>
            <w:noWrap/>
            <w:vAlign w:val="center"/>
          </w:tcPr>
          <w:p w14:paraId="3B48FC99"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r>
      <w:tr w:rsidR="00E233E9" w:rsidRPr="000C09E9" w14:paraId="30CDDE03" w14:textId="77777777" w:rsidTr="00530E9C">
        <w:trPr>
          <w:trHeight w:val="300"/>
          <w:jc w:val="center"/>
        </w:trPr>
        <w:tc>
          <w:tcPr>
            <w:tcW w:w="62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7A7376D" w14:textId="77777777" w:rsidR="00E233E9" w:rsidRPr="000C09E9" w:rsidRDefault="00E233E9" w:rsidP="00E80D6D">
            <w:pPr>
              <w:spacing w:after="0" w:line="240" w:lineRule="auto"/>
              <w:jc w:val="center"/>
              <w:rPr>
                <w:rFonts w:ascii="Arial" w:eastAsia="Times New Roman" w:hAnsi="Arial" w:cs="Arial"/>
                <w:color w:val="00000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50625F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Low</w:t>
            </w:r>
          </w:p>
        </w:tc>
        <w:tc>
          <w:tcPr>
            <w:tcW w:w="1170" w:type="dxa"/>
            <w:tcBorders>
              <w:top w:val="single" w:sz="4" w:space="0" w:color="auto"/>
              <w:left w:val="nil"/>
              <w:bottom w:val="single" w:sz="4" w:space="0" w:color="auto"/>
              <w:right w:val="single" w:sz="4" w:space="0" w:color="auto"/>
            </w:tcBorders>
            <w:shd w:val="clear" w:color="auto" w:fill="92D050"/>
            <w:vAlign w:val="center"/>
          </w:tcPr>
          <w:p w14:paraId="77EA641E"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000000" w:fill="92D050"/>
            <w:noWrap/>
            <w:vAlign w:val="center"/>
          </w:tcPr>
          <w:p w14:paraId="760FBD5E"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080" w:type="dxa"/>
            <w:tcBorders>
              <w:top w:val="nil"/>
              <w:left w:val="nil"/>
              <w:bottom w:val="single" w:sz="4" w:space="0" w:color="auto"/>
              <w:right w:val="single" w:sz="4" w:space="0" w:color="auto"/>
            </w:tcBorders>
            <w:shd w:val="clear" w:color="000000" w:fill="00B050"/>
            <w:noWrap/>
            <w:vAlign w:val="center"/>
          </w:tcPr>
          <w:p w14:paraId="54E0C3B2"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nil"/>
              <w:bottom w:val="single" w:sz="4" w:space="0" w:color="auto"/>
              <w:right w:val="single" w:sz="4" w:space="0" w:color="auto"/>
            </w:tcBorders>
            <w:shd w:val="clear" w:color="000000" w:fill="00B050"/>
            <w:noWrap/>
            <w:vAlign w:val="center"/>
          </w:tcPr>
          <w:p w14:paraId="4DC069F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60" w:type="dxa"/>
            <w:tcBorders>
              <w:top w:val="nil"/>
              <w:left w:val="nil"/>
              <w:bottom w:val="single" w:sz="4" w:space="0" w:color="auto"/>
              <w:right w:val="single" w:sz="4" w:space="0" w:color="auto"/>
            </w:tcBorders>
            <w:shd w:val="clear" w:color="000000" w:fill="00B050"/>
            <w:noWrap/>
            <w:vAlign w:val="center"/>
          </w:tcPr>
          <w:p w14:paraId="69AD1A11"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r>
      <w:tr w:rsidR="00E233E9" w:rsidRPr="000C09E9" w14:paraId="7B622B94" w14:textId="77777777" w:rsidTr="00530E9C">
        <w:trPr>
          <w:trHeight w:val="300"/>
          <w:jc w:val="center"/>
        </w:trPr>
        <w:tc>
          <w:tcPr>
            <w:tcW w:w="18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CAD8C7" w14:textId="77777777" w:rsidR="00E233E9" w:rsidRPr="000C09E9" w:rsidRDefault="00E233E9" w:rsidP="00E80D6D">
            <w:pPr>
              <w:spacing w:after="0" w:line="240" w:lineRule="auto"/>
              <w:jc w:val="center"/>
              <w:rPr>
                <w:rFonts w:ascii="Arial" w:eastAsia="Times New Roman" w:hAnsi="Arial" w:cs="Arial"/>
                <w:color w:val="00000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4EB3344"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Low</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A3E6"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Low</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F0E937C"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Medium</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D3CC939"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High</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0006CFF" w14:textId="77777777" w:rsidR="00E233E9" w:rsidRPr="000C09E9" w:rsidRDefault="00E233E9"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High</w:t>
            </w:r>
          </w:p>
        </w:tc>
      </w:tr>
      <w:tr w:rsidR="00E233E9" w:rsidRPr="000C09E9" w14:paraId="238B60D8" w14:textId="77777777" w:rsidTr="00530E9C">
        <w:trPr>
          <w:trHeight w:val="300"/>
          <w:jc w:val="center"/>
        </w:trPr>
        <w:tc>
          <w:tcPr>
            <w:tcW w:w="1885" w:type="dxa"/>
            <w:gridSpan w:val="2"/>
            <w:vMerge/>
            <w:tcBorders>
              <w:top w:val="single" w:sz="4" w:space="0" w:color="auto"/>
              <w:left w:val="single" w:sz="4" w:space="0" w:color="auto"/>
              <w:bottom w:val="single" w:sz="4" w:space="0" w:color="auto"/>
              <w:right w:val="single" w:sz="4" w:space="0" w:color="auto"/>
            </w:tcBorders>
            <w:vAlign w:val="center"/>
          </w:tcPr>
          <w:p w14:paraId="002ECEC5" w14:textId="77777777" w:rsidR="00E233E9" w:rsidRPr="000C09E9" w:rsidRDefault="00E233E9" w:rsidP="00E80D6D">
            <w:pPr>
              <w:spacing w:after="0" w:line="240" w:lineRule="auto"/>
              <w:rPr>
                <w:rFonts w:ascii="Arial" w:eastAsia="Times New Roman" w:hAnsi="Arial" w:cs="Arial"/>
                <w:color w:val="000000"/>
                <w:szCs w:val="20"/>
              </w:rPr>
            </w:pPr>
          </w:p>
        </w:tc>
        <w:tc>
          <w:tcPr>
            <w:tcW w:w="6030" w:type="dxa"/>
            <w:gridSpan w:val="5"/>
            <w:tcBorders>
              <w:top w:val="single" w:sz="4" w:space="0" w:color="auto"/>
              <w:left w:val="single" w:sz="4" w:space="0" w:color="auto"/>
              <w:bottom w:val="single" w:sz="4" w:space="0" w:color="auto"/>
              <w:right w:val="single" w:sz="4" w:space="0" w:color="auto"/>
            </w:tcBorders>
            <w:shd w:val="clear" w:color="auto" w:fill="D9D9D9"/>
          </w:tcPr>
          <w:p w14:paraId="1EBF14BD" w14:textId="3E2F1E8E" w:rsidR="00E233E9" w:rsidRPr="000C09E9" w:rsidRDefault="00E233E9"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Vulnerability (impact)</w:t>
            </w:r>
          </w:p>
        </w:tc>
      </w:tr>
    </w:tbl>
    <w:p w14:paraId="5DA61136" w14:textId="77777777" w:rsidR="00E233E9" w:rsidRPr="00530E9C" w:rsidRDefault="00E233E9" w:rsidP="00530E9C">
      <w:pPr>
        <w:ind w:firstLine="0"/>
        <w:rPr>
          <w:rFonts w:ascii="Times New Roman" w:hAnsi="Times New Roman"/>
          <w:sz w:val="24"/>
          <w:szCs w:val="24"/>
        </w:rPr>
      </w:pPr>
    </w:p>
    <w:p w14:paraId="05720251" w14:textId="03766062" w:rsidR="00E233E9" w:rsidRDefault="00F47FE3" w:rsidP="0031662D">
      <w:pPr>
        <w:rPr>
          <w:rFonts w:ascii="Times New Roman" w:eastAsia="Calibri" w:hAnsi="Times New Roman" w:cs="Times New Roman"/>
          <w:sz w:val="24"/>
          <w:szCs w:val="24"/>
          <w:lang w:val="en-US"/>
        </w:rPr>
      </w:pPr>
      <w:r w:rsidRPr="00530E9C">
        <w:rPr>
          <w:rFonts w:ascii="Times New Roman" w:eastAsia="Calibri" w:hAnsi="Times New Roman" w:cs="Times New Roman"/>
          <w:sz w:val="24"/>
          <w:szCs w:val="24"/>
          <w:lang w:val="en-US"/>
        </w:rPr>
        <w:t>Similar</w:t>
      </w:r>
      <w:r w:rsidR="00E233E9" w:rsidRPr="00530E9C">
        <w:rPr>
          <w:rFonts w:ascii="Times New Roman" w:eastAsia="Calibri" w:hAnsi="Times New Roman" w:cs="Times New Roman"/>
          <w:sz w:val="24"/>
          <w:szCs w:val="24"/>
          <w:lang w:val="en-US"/>
        </w:rPr>
        <w:t xml:space="preserve"> matrixes are used to </w:t>
      </w:r>
      <w:r w:rsidRPr="00530E9C">
        <w:rPr>
          <w:rFonts w:ascii="Times New Roman" w:eastAsia="Calibri" w:hAnsi="Times New Roman" w:cs="Times New Roman"/>
          <w:sz w:val="24"/>
          <w:szCs w:val="24"/>
          <w:lang w:val="en-US"/>
        </w:rPr>
        <w:t>calculate both the impact of vulnerabilities and the likelihood</w:t>
      </w:r>
      <w:r w:rsidR="00AC51BD">
        <w:rPr>
          <w:rFonts w:ascii="Times New Roman" w:eastAsia="Calibri" w:hAnsi="Times New Roman" w:cs="Times New Roman"/>
          <w:sz w:val="24"/>
          <w:szCs w:val="24"/>
          <w:lang w:val="en-US"/>
        </w:rPr>
        <w:t xml:space="preserve"> of treats occurring.</w:t>
      </w:r>
    </w:p>
    <w:p w14:paraId="6A25B724" w14:textId="70B028AA" w:rsidR="00AC51BD" w:rsidRPr="00A04F97" w:rsidRDefault="00AC51BD" w:rsidP="00AC51BD">
      <w:pPr>
        <w:ind w:firstLine="0"/>
        <w:rPr>
          <w:rFonts w:ascii="Times New Roman" w:hAnsi="Times New Roman"/>
          <w:b/>
          <w:sz w:val="24"/>
          <w:szCs w:val="24"/>
        </w:rPr>
      </w:pPr>
      <w:r w:rsidRPr="00A04F97">
        <w:rPr>
          <w:rFonts w:ascii="Times New Roman" w:hAnsi="Times New Roman"/>
          <w:b/>
          <w:sz w:val="24"/>
          <w:szCs w:val="24"/>
        </w:rPr>
        <w:t>Downhole Inc.</w:t>
      </w:r>
    </w:p>
    <w:p w14:paraId="2422B9E0" w14:textId="29878704" w:rsidR="005B05A0" w:rsidRDefault="00AC51BD" w:rsidP="00AC51BD">
      <w:pPr>
        <w:ind w:firstLine="0"/>
        <w:rPr>
          <w:rFonts w:ascii="Times New Roman" w:hAnsi="Times New Roman"/>
          <w:sz w:val="24"/>
          <w:szCs w:val="24"/>
        </w:rPr>
      </w:pPr>
      <w:r>
        <w:rPr>
          <w:rFonts w:ascii="Times New Roman" w:hAnsi="Times New Roman"/>
          <w:sz w:val="24"/>
          <w:szCs w:val="24"/>
        </w:rPr>
        <w:tab/>
      </w:r>
      <w:proofErr w:type="spellStart"/>
      <w:r w:rsidR="00A04F97">
        <w:rPr>
          <w:rFonts w:ascii="Times New Roman" w:hAnsi="Times New Roman"/>
          <w:sz w:val="24"/>
          <w:szCs w:val="24"/>
        </w:rPr>
        <w:t>Downhole’s</w:t>
      </w:r>
      <w:proofErr w:type="spellEnd"/>
      <w:r w:rsidR="00A04F97">
        <w:rPr>
          <w:rFonts w:ascii="Times New Roman" w:hAnsi="Times New Roman"/>
          <w:sz w:val="24"/>
          <w:szCs w:val="24"/>
        </w:rPr>
        <w:t xml:space="preserve"> management team has concerns with many possible risks with the new tool. This includes regulatory concerns around storing and transporting explosives, integration of the new CNC lathe that will turn the new casings and of course, staff safety. As the CEO of Downhole started his career working on drilling rig, there </w:t>
      </w:r>
      <w:r w:rsidR="005B05A0">
        <w:rPr>
          <w:rFonts w:ascii="Times New Roman" w:hAnsi="Times New Roman"/>
          <w:sz w:val="24"/>
          <w:szCs w:val="24"/>
        </w:rPr>
        <w:t xml:space="preserve">is a very strong focus on </w:t>
      </w:r>
      <w:r w:rsidR="00A04F97">
        <w:rPr>
          <w:rFonts w:ascii="Times New Roman" w:hAnsi="Times New Roman"/>
          <w:sz w:val="24"/>
          <w:szCs w:val="24"/>
        </w:rPr>
        <w:t xml:space="preserve">safety. </w:t>
      </w:r>
      <w:r w:rsidR="005B05A0">
        <w:rPr>
          <w:rFonts w:ascii="Times New Roman" w:hAnsi="Times New Roman"/>
          <w:sz w:val="24"/>
          <w:szCs w:val="24"/>
        </w:rPr>
        <w:t xml:space="preserve">He mandates that both the production and use of the new tool must happen in such a way that there will be 0 lost time incidents. </w:t>
      </w:r>
    </w:p>
    <w:p w14:paraId="1DFA6FD3" w14:textId="24C87DB2" w:rsidR="005B05A0" w:rsidRDefault="005B05A0" w:rsidP="00453BB3">
      <w:pPr>
        <w:rPr>
          <w:rFonts w:ascii="Times New Roman" w:hAnsi="Times New Roman"/>
          <w:sz w:val="24"/>
          <w:szCs w:val="24"/>
        </w:rPr>
      </w:pPr>
      <w:r>
        <w:rPr>
          <w:rFonts w:ascii="Times New Roman" w:hAnsi="Times New Roman"/>
          <w:sz w:val="24"/>
          <w:szCs w:val="24"/>
        </w:rPr>
        <w:t xml:space="preserve">Downhole </w:t>
      </w:r>
      <w:r w:rsidR="00E721FF">
        <w:rPr>
          <w:rFonts w:ascii="Times New Roman" w:hAnsi="Times New Roman"/>
          <w:sz w:val="24"/>
          <w:szCs w:val="24"/>
        </w:rPr>
        <w:t>already has</w:t>
      </w:r>
      <w:r w:rsidR="00A04F97">
        <w:rPr>
          <w:rFonts w:ascii="Times New Roman" w:hAnsi="Times New Roman"/>
          <w:sz w:val="24"/>
          <w:szCs w:val="24"/>
        </w:rPr>
        <w:t xml:space="preserve"> a list of </w:t>
      </w:r>
      <w:r w:rsidR="00BA2237">
        <w:rPr>
          <w:rFonts w:ascii="Times New Roman" w:hAnsi="Times New Roman"/>
          <w:sz w:val="24"/>
          <w:szCs w:val="24"/>
        </w:rPr>
        <w:t xml:space="preserve">rig safety regulations required by province and state. </w:t>
      </w:r>
      <w:r>
        <w:rPr>
          <w:rFonts w:ascii="Times New Roman" w:hAnsi="Times New Roman"/>
          <w:sz w:val="24"/>
          <w:szCs w:val="24"/>
        </w:rPr>
        <w:t xml:space="preserve">They know what they </w:t>
      </w:r>
      <w:proofErr w:type="gramStart"/>
      <w:r>
        <w:rPr>
          <w:rFonts w:ascii="Times New Roman" w:hAnsi="Times New Roman"/>
          <w:sz w:val="24"/>
          <w:szCs w:val="24"/>
        </w:rPr>
        <w:t xml:space="preserve">have </w:t>
      </w:r>
      <w:r w:rsidR="00E721FF">
        <w:rPr>
          <w:rFonts w:ascii="Times New Roman" w:hAnsi="Times New Roman"/>
          <w:sz w:val="24"/>
          <w:szCs w:val="24"/>
        </w:rPr>
        <w:t>to</w:t>
      </w:r>
      <w:proofErr w:type="gramEnd"/>
      <w:r w:rsidR="00E721FF">
        <w:rPr>
          <w:rFonts w:ascii="Times New Roman" w:hAnsi="Times New Roman"/>
          <w:sz w:val="24"/>
          <w:szCs w:val="24"/>
        </w:rPr>
        <w:t xml:space="preserve"> do </w:t>
      </w:r>
      <w:r>
        <w:rPr>
          <w:rFonts w:ascii="Times New Roman" w:hAnsi="Times New Roman"/>
          <w:sz w:val="24"/>
          <w:szCs w:val="24"/>
        </w:rPr>
        <w:t>getting to the site and while on site.</w:t>
      </w:r>
      <w:r w:rsidR="00036AA4">
        <w:rPr>
          <w:rFonts w:ascii="Times New Roman" w:hAnsi="Times New Roman"/>
          <w:sz w:val="24"/>
          <w:szCs w:val="24"/>
        </w:rPr>
        <w:t xml:space="preserve"> The IT guy thinks this should be good enough.</w:t>
      </w:r>
      <w:r>
        <w:rPr>
          <w:rFonts w:ascii="Times New Roman" w:hAnsi="Times New Roman"/>
          <w:sz w:val="24"/>
          <w:szCs w:val="24"/>
        </w:rPr>
        <w:t xml:space="preserve"> </w:t>
      </w:r>
    </w:p>
    <w:p w14:paraId="4FF7CE3F" w14:textId="21E1A2F9" w:rsidR="00AC51BD" w:rsidRPr="00530E9C" w:rsidRDefault="005B05A0" w:rsidP="00453BB3">
      <w:pPr>
        <w:rPr>
          <w:rFonts w:ascii="Times New Roman" w:hAnsi="Times New Roman"/>
          <w:sz w:val="24"/>
          <w:szCs w:val="24"/>
        </w:rPr>
      </w:pPr>
      <w:r>
        <w:rPr>
          <w:rFonts w:ascii="Times New Roman" w:hAnsi="Times New Roman"/>
          <w:sz w:val="24"/>
          <w:szCs w:val="24"/>
        </w:rPr>
        <w:t>Downhole does not currently have a corporate risk management process.</w:t>
      </w:r>
      <w:r w:rsidR="00CA4174">
        <w:rPr>
          <w:rFonts w:ascii="Times New Roman" w:hAnsi="Times New Roman"/>
          <w:sz w:val="24"/>
          <w:szCs w:val="24"/>
        </w:rPr>
        <w:t xml:space="preserve"> None of the staff involved have done thi</w:t>
      </w:r>
      <w:r w:rsidR="00E721FF">
        <w:rPr>
          <w:rFonts w:ascii="Times New Roman" w:hAnsi="Times New Roman"/>
          <w:sz w:val="24"/>
          <w:szCs w:val="24"/>
        </w:rPr>
        <w:t>s before. The</w:t>
      </w:r>
      <w:r w:rsidR="00CA4174">
        <w:rPr>
          <w:rFonts w:ascii="Times New Roman" w:hAnsi="Times New Roman"/>
          <w:sz w:val="24"/>
          <w:szCs w:val="24"/>
        </w:rPr>
        <w:t xml:space="preserve"> </w:t>
      </w:r>
      <w:r w:rsidR="00036AA4">
        <w:rPr>
          <w:rFonts w:ascii="Times New Roman" w:hAnsi="Times New Roman"/>
          <w:sz w:val="24"/>
          <w:szCs w:val="24"/>
        </w:rPr>
        <w:t>IT guy</w:t>
      </w:r>
      <w:r w:rsidR="00E721FF">
        <w:rPr>
          <w:rFonts w:ascii="Times New Roman" w:hAnsi="Times New Roman"/>
          <w:sz w:val="24"/>
          <w:szCs w:val="24"/>
        </w:rPr>
        <w:t xml:space="preserve"> </w:t>
      </w:r>
      <w:r w:rsidR="00CA4174">
        <w:rPr>
          <w:rFonts w:ascii="Times New Roman" w:hAnsi="Times New Roman"/>
          <w:sz w:val="24"/>
          <w:szCs w:val="24"/>
        </w:rPr>
        <w:t>decide</w:t>
      </w:r>
      <w:r w:rsidR="00E721FF">
        <w:rPr>
          <w:rFonts w:ascii="Times New Roman" w:hAnsi="Times New Roman"/>
          <w:sz w:val="24"/>
          <w:szCs w:val="24"/>
        </w:rPr>
        <w:t>s</w:t>
      </w:r>
      <w:r w:rsidR="00CA4174">
        <w:rPr>
          <w:rFonts w:ascii="Times New Roman" w:hAnsi="Times New Roman"/>
          <w:sz w:val="24"/>
          <w:szCs w:val="24"/>
        </w:rPr>
        <w:t xml:space="preserve"> to use a 2x2 matrix to keep things simple.</w:t>
      </w:r>
    </w:p>
    <w:p w14:paraId="49B645A0" w14:textId="77777777" w:rsidR="00EF1152" w:rsidRPr="00D86CDB" w:rsidRDefault="00EF1152" w:rsidP="000466B4">
      <w:pPr>
        <w:pStyle w:val="Heading3"/>
        <w:ind w:firstLine="0"/>
        <w:rPr>
          <w:rFonts w:ascii="Arial" w:hAnsi="Arial" w:cs="Arial"/>
          <w:b w:val="0"/>
          <w:color w:val="auto"/>
          <w:sz w:val="24"/>
          <w:szCs w:val="24"/>
        </w:rPr>
      </w:pPr>
      <w:bookmarkStart w:id="28" w:name="_Toc426708216"/>
      <w:r w:rsidRPr="00D86CDB">
        <w:rPr>
          <w:rFonts w:ascii="Arial" w:hAnsi="Arial" w:cs="Arial"/>
          <w:b w:val="0"/>
          <w:color w:val="auto"/>
          <w:sz w:val="24"/>
          <w:szCs w:val="24"/>
        </w:rPr>
        <w:t>7.1.2</w:t>
      </w:r>
      <w:r w:rsidRPr="00D86CDB">
        <w:rPr>
          <w:rFonts w:ascii="Arial" w:hAnsi="Arial" w:cs="Arial"/>
          <w:b w:val="0"/>
          <w:color w:val="auto"/>
          <w:sz w:val="24"/>
          <w:szCs w:val="24"/>
        </w:rPr>
        <w:tab/>
        <w:t>Scope</w:t>
      </w:r>
      <w:bookmarkEnd w:id="28"/>
    </w:p>
    <w:p w14:paraId="7099E423" w14:textId="60E779E6"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Many operating environments do not change after they are initially commissioned. IT and business environments may change rapidly, but usually only individual sections. This makes it possible to map out the business functions and their interdependencies. When the need arises to </w:t>
      </w:r>
      <w:r w:rsidRPr="00D86CDB">
        <w:rPr>
          <w:rFonts w:ascii="Times New Roman" w:hAnsi="Times New Roman" w:cs="Times New Roman"/>
          <w:sz w:val="24"/>
          <w:szCs w:val="24"/>
          <w:lang w:val="en-US"/>
        </w:rPr>
        <w:lastRenderedPageBreak/>
        <w:t xml:space="preserve">perform a </w:t>
      </w:r>
      <w:r w:rsidR="00FF7BE2">
        <w:rPr>
          <w:rFonts w:ascii="Times New Roman" w:hAnsi="Times New Roman" w:cs="Times New Roman"/>
          <w:sz w:val="24"/>
          <w:szCs w:val="24"/>
          <w:lang w:val="en-US"/>
        </w:rPr>
        <w:t>TRA</w:t>
      </w:r>
      <w:r w:rsidRPr="00D86CDB">
        <w:rPr>
          <w:rFonts w:ascii="Times New Roman" w:hAnsi="Times New Roman" w:cs="Times New Roman"/>
          <w:sz w:val="24"/>
          <w:szCs w:val="24"/>
          <w:lang w:val="en-US"/>
        </w:rPr>
        <w:t xml:space="preserve"> on one area, it should be possible to look at the maps and quickly see what other systems may be related or impacted. </w:t>
      </w:r>
      <w:r w:rsidR="00FF7BE2">
        <w:rPr>
          <w:rFonts w:ascii="Times New Roman" w:hAnsi="Times New Roman" w:cs="Times New Roman"/>
          <w:sz w:val="24"/>
          <w:szCs w:val="24"/>
          <w:lang w:val="en-US"/>
        </w:rPr>
        <w:t>T</w:t>
      </w:r>
      <w:r w:rsidRPr="00D86CDB">
        <w:rPr>
          <w:rFonts w:ascii="Times New Roman" w:hAnsi="Times New Roman" w:cs="Times New Roman"/>
          <w:sz w:val="24"/>
          <w:szCs w:val="24"/>
          <w:lang w:val="en-US"/>
        </w:rPr>
        <w:t>his is a business version of “know your network”.</w:t>
      </w:r>
    </w:p>
    <w:p w14:paraId="5AD20AD3" w14:textId="77777777" w:rsidR="00EF1152" w:rsidRPr="00D86CDB" w:rsidRDefault="00EF1152" w:rsidP="003E019B">
      <w:pPr>
        <w:pStyle w:val="Heading4"/>
        <w:ind w:firstLine="0"/>
        <w:rPr>
          <w:b w:val="0"/>
        </w:rPr>
      </w:pPr>
      <w:r w:rsidRPr="00D86CDB">
        <w:rPr>
          <w:b w:val="0"/>
        </w:rPr>
        <w:t>What you need to do:</w:t>
      </w:r>
    </w:p>
    <w:p w14:paraId="46F62116" w14:textId="33325713" w:rsidR="00EF1152" w:rsidRPr="00D86CDB" w:rsidRDefault="00EF1152" w:rsidP="00EF1152">
      <w:pPr>
        <w:pStyle w:val="ListParagraph"/>
        <w:numPr>
          <w:ilvl w:val="0"/>
          <w:numId w:val="11"/>
        </w:numPr>
        <w:rPr>
          <w:rFonts w:ascii="Times New Roman" w:hAnsi="Times New Roman"/>
          <w:sz w:val="24"/>
          <w:szCs w:val="24"/>
        </w:rPr>
      </w:pPr>
      <w:r w:rsidRPr="00D86CDB">
        <w:rPr>
          <w:rFonts w:ascii="Times New Roman" w:hAnsi="Times New Roman"/>
          <w:sz w:val="24"/>
          <w:szCs w:val="24"/>
        </w:rPr>
        <w:t xml:space="preserve">Identify all parts of the system in question. </w:t>
      </w:r>
      <w:r w:rsidR="00FF7BE2">
        <w:rPr>
          <w:rFonts w:ascii="Times New Roman" w:hAnsi="Times New Roman"/>
          <w:sz w:val="24"/>
          <w:szCs w:val="24"/>
        </w:rPr>
        <w:t xml:space="preserve">Document them </w:t>
      </w:r>
      <w:r w:rsidRPr="00D86CDB">
        <w:rPr>
          <w:rFonts w:ascii="Times New Roman" w:hAnsi="Times New Roman"/>
          <w:sz w:val="24"/>
          <w:szCs w:val="24"/>
        </w:rPr>
        <w:t>and their relationships.</w:t>
      </w:r>
    </w:p>
    <w:p w14:paraId="6B601A10" w14:textId="77777777" w:rsidR="00EF1152" w:rsidRPr="00D86CDB" w:rsidRDefault="00EF1152" w:rsidP="00EF1152">
      <w:pPr>
        <w:pStyle w:val="ListParagraph"/>
        <w:numPr>
          <w:ilvl w:val="0"/>
          <w:numId w:val="11"/>
        </w:numPr>
        <w:rPr>
          <w:rFonts w:ascii="Times New Roman" w:hAnsi="Times New Roman"/>
          <w:sz w:val="24"/>
          <w:szCs w:val="24"/>
        </w:rPr>
      </w:pPr>
      <w:r w:rsidRPr="00D86CDB">
        <w:rPr>
          <w:rFonts w:ascii="Times New Roman" w:hAnsi="Times New Roman"/>
          <w:sz w:val="24"/>
          <w:szCs w:val="24"/>
        </w:rPr>
        <w:t>List out items or systems that affect the identified system. Document the relationships.</w:t>
      </w:r>
    </w:p>
    <w:p w14:paraId="60D4C62E" w14:textId="2D433265" w:rsidR="00EF1152" w:rsidRPr="00D86CDB" w:rsidRDefault="00EF1152" w:rsidP="00EF1152">
      <w:pPr>
        <w:pStyle w:val="ListParagraph"/>
        <w:numPr>
          <w:ilvl w:val="0"/>
          <w:numId w:val="11"/>
        </w:numPr>
        <w:rPr>
          <w:rFonts w:ascii="Times New Roman" w:hAnsi="Times New Roman"/>
          <w:sz w:val="24"/>
          <w:szCs w:val="24"/>
        </w:rPr>
      </w:pPr>
      <w:r w:rsidRPr="00D86CDB">
        <w:rPr>
          <w:rFonts w:ascii="Times New Roman" w:hAnsi="Times New Roman"/>
          <w:sz w:val="24"/>
          <w:szCs w:val="24"/>
        </w:rPr>
        <w:t>Talk to the business owner, the people who work with the system and the people who maintain the system. They will provide information on function and system relationships that only comes with experience. Document this.</w:t>
      </w:r>
    </w:p>
    <w:p w14:paraId="5DC3C1FA" w14:textId="77777777" w:rsidR="00EF1152" w:rsidRPr="00D86CDB" w:rsidRDefault="00EF1152" w:rsidP="00EF1152">
      <w:pPr>
        <w:pStyle w:val="ListParagraph"/>
        <w:numPr>
          <w:ilvl w:val="0"/>
          <w:numId w:val="11"/>
        </w:numPr>
        <w:rPr>
          <w:rFonts w:ascii="Times New Roman" w:hAnsi="Times New Roman"/>
          <w:sz w:val="24"/>
          <w:szCs w:val="24"/>
        </w:rPr>
      </w:pPr>
      <w:r w:rsidRPr="00D86CDB">
        <w:rPr>
          <w:rFonts w:ascii="Times New Roman" w:hAnsi="Times New Roman"/>
          <w:sz w:val="24"/>
          <w:szCs w:val="24"/>
        </w:rPr>
        <w:t xml:space="preserve">List the items or systems that are affected by </w:t>
      </w:r>
      <w:proofErr w:type="gramStart"/>
      <w:r w:rsidRPr="00D86CDB">
        <w:rPr>
          <w:rFonts w:ascii="Times New Roman" w:hAnsi="Times New Roman"/>
          <w:sz w:val="24"/>
          <w:szCs w:val="24"/>
        </w:rPr>
        <w:t>they</w:t>
      </w:r>
      <w:proofErr w:type="gramEnd"/>
      <w:r w:rsidRPr="00D86CDB">
        <w:rPr>
          <w:rFonts w:ascii="Times New Roman" w:hAnsi="Times New Roman"/>
          <w:sz w:val="24"/>
          <w:szCs w:val="24"/>
        </w:rPr>
        <w:t xml:space="preserve"> identified system. Document these relationships as well.</w:t>
      </w:r>
    </w:p>
    <w:p w14:paraId="21B3123B" w14:textId="16FD0AE4" w:rsidR="00E721FF" w:rsidRDefault="00EF1152" w:rsidP="00E721FF">
      <w:pPr>
        <w:pStyle w:val="ListParagraph"/>
        <w:numPr>
          <w:ilvl w:val="0"/>
          <w:numId w:val="11"/>
        </w:numPr>
        <w:rPr>
          <w:rFonts w:ascii="Times New Roman" w:hAnsi="Times New Roman"/>
          <w:sz w:val="24"/>
          <w:szCs w:val="24"/>
        </w:rPr>
      </w:pPr>
      <w:r w:rsidRPr="00D86CDB">
        <w:rPr>
          <w:rFonts w:ascii="Times New Roman" w:hAnsi="Times New Roman"/>
          <w:sz w:val="24"/>
          <w:szCs w:val="24"/>
        </w:rPr>
        <w:t xml:space="preserve">Now that you understand the system, decide which parts or sub-systems </w:t>
      </w:r>
      <w:proofErr w:type="gramStart"/>
      <w:r w:rsidRPr="00D86CDB">
        <w:rPr>
          <w:rFonts w:ascii="Times New Roman" w:hAnsi="Times New Roman"/>
          <w:sz w:val="24"/>
          <w:szCs w:val="24"/>
        </w:rPr>
        <w:t>actually need</w:t>
      </w:r>
      <w:proofErr w:type="gramEnd"/>
      <w:r w:rsidRPr="00D86CDB">
        <w:rPr>
          <w:rFonts w:ascii="Times New Roman" w:hAnsi="Times New Roman"/>
          <w:sz w:val="24"/>
          <w:szCs w:val="24"/>
        </w:rPr>
        <w:t xml:space="preserve"> to be evaluated. Confirm </w:t>
      </w:r>
      <w:r w:rsidR="00FF7BE2">
        <w:rPr>
          <w:rFonts w:ascii="Times New Roman" w:hAnsi="Times New Roman"/>
          <w:sz w:val="24"/>
          <w:szCs w:val="24"/>
        </w:rPr>
        <w:t xml:space="preserve">this </w:t>
      </w:r>
      <w:r w:rsidRPr="00D86CDB">
        <w:rPr>
          <w:rFonts w:ascii="Times New Roman" w:hAnsi="Times New Roman"/>
          <w:sz w:val="24"/>
          <w:szCs w:val="24"/>
        </w:rPr>
        <w:t>with the business owner</w:t>
      </w:r>
      <w:r w:rsidR="00FF7BE2">
        <w:rPr>
          <w:rFonts w:ascii="Times New Roman" w:hAnsi="Times New Roman"/>
          <w:sz w:val="24"/>
          <w:szCs w:val="24"/>
        </w:rPr>
        <w:t xml:space="preserve"> and document it.</w:t>
      </w:r>
    </w:p>
    <w:p w14:paraId="081C7188" w14:textId="77777777" w:rsidR="00E721FF" w:rsidRPr="00E721FF" w:rsidRDefault="00E721FF" w:rsidP="00E721FF">
      <w:pPr>
        <w:ind w:left="-11" w:firstLine="0"/>
        <w:rPr>
          <w:rFonts w:ascii="Times New Roman" w:hAnsi="Times New Roman"/>
          <w:b/>
          <w:sz w:val="24"/>
          <w:szCs w:val="24"/>
        </w:rPr>
      </w:pPr>
      <w:r w:rsidRPr="00E721FF">
        <w:rPr>
          <w:rFonts w:ascii="Times New Roman" w:hAnsi="Times New Roman"/>
          <w:b/>
          <w:sz w:val="24"/>
          <w:szCs w:val="24"/>
        </w:rPr>
        <w:t>Downhole Inc.</w:t>
      </w:r>
    </w:p>
    <w:p w14:paraId="11D8D592" w14:textId="2FD5A753" w:rsidR="00E721FF" w:rsidRDefault="00E721FF" w:rsidP="00453BB3">
      <w:pPr>
        <w:rPr>
          <w:rFonts w:ascii="Times New Roman" w:hAnsi="Times New Roman"/>
          <w:sz w:val="24"/>
          <w:szCs w:val="24"/>
        </w:rPr>
      </w:pPr>
      <w:r>
        <w:rPr>
          <w:rFonts w:ascii="Times New Roman" w:hAnsi="Times New Roman"/>
          <w:sz w:val="24"/>
          <w:szCs w:val="24"/>
        </w:rPr>
        <w:t xml:space="preserve">The </w:t>
      </w:r>
      <w:r w:rsidR="00036AA4">
        <w:rPr>
          <w:rFonts w:ascii="Times New Roman" w:hAnsi="Times New Roman"/>
          <w:sz w:val="24"/>
          <w:szCs w:val="24"/>
        </w:rPr>
        <w:t xml:space="preserve">IT guy </w:t>
      </w:r>
      <w:r>
        <w:rPr>
          <w:rFonts w:ascii="Times New Roman" w:hAnsi="Times New Roman"/>
          <w:sz w:val="24"/>
          <w:szCs w:val="24"/>
        </w:rPr>
        <w:t>assumes that everything in their plan</w:t>
      </w:r>
      <w:r w:rsidR="00036AA4">
        <w:rPr>
          <w:rFonts w:ascii="Times New Roman" w:hAnsi="Times New Roman"/>
          <w:sz w:val="24"/>
          <w:szCs w:val="24"/>
        </w:rPr>
        <w:t>t</w:t>
      </w:r>
      <w:r>
        <w:rPr>
          <w:rFonts w:ascii="Times New Roman" w:hAnsi="Times New Roman"/>
          <w:sz w:val="24"/>
          <w:szCs w:val="24"/>
        </w:rPr>
        <w:t xml:space="preserve"> will need to be considered. </w:t>
      </w:r>
      <w:r w:rsidR="00036AA4">
        <w:rPr>
          <w:rFonts w:ascii="Times New Roman" w:hAnsi="Times New Roman"/>
          <w:sz w:val="24"/>
          <w:szCs w:val="24"/>
        </w:rPr>
        <w:t>He figures that it would be best to talk to the manufacturing supervisor to be sure, though.</w:t>
      </w:r>
      <w:r w:rsidR="0018299F">
        <w:rPr>
          <w:rFonts w:ascii="Times New Roman" w:hAnsi="Times New Roman"/>
          <w:sz w:val="24"/>
          <w:szCs w:val="24"/>
        </w:rPr>
        <w:t xml:space="preserve"> As he expected, the manufacturing supervisor is very excited to be getting three new, state of the art CNC lathes. He </w:t>
      </w:r>
      <w:proofErr w:type="gramStart"/>
      <w:r w:rsidR="0018299F">
        <w:rPr>
          <w:rFonts w:ascii="Times New Roman" w:hAnsi="Times New Roman"/>
          <w:sz w:val="24"/>
          <w:szCs w:val="24"/>
        </w:rPr>
        <w:t>know</w:t>
      </w:r>
      <w:proofErr w:type="gramEnd"/>
      <w:r w:rsidR="0018299F">
        <w:rPr>
          <w:rFonts w:ascii="Times New Roman" w:hAnsi="Times New Roman"/>
          <w:sz w:val="24"/>
          <w:szCs w:val="24"/>
        </w:rPr>
        <w:t xml:space="preserve"> exactly where they will sit on the floor and has already arranged for power and cooling. He has been waiting to talk to the IT guy about the control software. </w:t>
      </w:r>
      <w:proofErr w:type="gramStart"/>
      <w:r w:rsidR="0018299F">
        <w:rPr>
          <w:rFonts w:ascii="Times New Roman" w:hAnsi="Times New Roman"/>
          <w:sz w:val="24"/>
          <w:szCs w:val="24"/>
        </w:rPr>
        <w:t>All of</w:t>
      </w:r>
      <w:proofErr w:type="gramEnd"/>
      <w:r w:rsidR="0018299F">
        <w:rPr>
          <w:rFonts w:ascii="Times New Roman" w:hAnsi="Times New Roman"/>
          <w:sz w:val="24"/>
          <w:szCs w:val="24"/>
        </w:rPr>
        <w:t xml:space="preserve"> his current tools run Modbus over token ring while the new lathe only supports a proprietary program over Ethernet. </w:t>
      </w:r>
      <w:r w:rsidR="00DC6B63">
        <w:rPr>
          <w:rFonts w:ascii="Times New Roman" w:hAnsi="Times New Roman"/>
          <w:sz w:val="24"/>
          <w:szCs w:val="24"/>
        </w:rPr>
        <w:t xml:space="preserve">There is no login screen. </w:t>
      </w:r>
      <w:r w:rsidR="0018299F">
        <w:rPr>
          <w:rFonts w:ascii="Times New Roman" w:hAnsi="Times New Roman"/>
          <w:sz w:val="24"/>
          <w:szCs w:val="24"/>
        </w:rPr>
        <w:t xml:space="preserve">He is very worried about the office staff being able to access his lathes! What is the IT guy going to do about this? The IT guy makes a note and promises that he will bring it up in his TRA. The manufacturing supervisor is surprised in a different area, though. He knew they were working on a new tool, but no one mentioned to him that it was going to use an explosive charge! </w:t>
      </w:r>
      <w:r w:rsidR="00DC6B63">
        <w:rPr>
          <w:rFonts w:ascii="Times New Roman" w:hAnsi="Times New Roman"/>
          <w:sz w:val="24"/>
          <w:szCs w:val="24"/>
        </w:rPr>
        <w:t xml:space="preserve">He doesn’t know if he has an </w:t>
      </w:r>
      <w:proofErr w:type="gramStart"/>
      <w:r w:rsidR="00DC6B63">
        <w:rPr>
          <w:rFonts w:ascii="Times New Roman" w:hAnsi="Times New Roman"/>
          <w:sz w:val="24"/>
          <w:szCs w:val="24"/>
        </w:rPr>
        <w:t>areas</w:t>
      </w:r>
      <w:proofErr w:type="gramEnd"/>
      <w:r w:rsidR="00DC6B63">
        <w:rPr>
          <w:rFonts w:ascii="Times New Roman" w:hAnsi="Times New Roman"/>
          <w:sz w:val="24"/>
          <w:szCs w:val="24"/>
        </w:rPr>
        <w:t xml:space="preserve"> that will be safe to store explosives in. Realizing that there may be some regulations in play that they weren’t aware of, the IT guy asks the manufacturing supervisor to see if there are any city bylaws that they need to consider. The manufacturing supervisor also wants to know if the explosives going to be loaded on the floor or in the field? The IT guys decides to call on the engineer who is designing the tool and the field manager who takes care of the truck operators. </w:t>
      </w:r>
    </w:p>
    <w:p w14:paraId="05575ACA" w14:textId="1C192F4A" w:rsidR="00DC6B63" w:rsidRDefault="00DC6B63" w:rsidP="00453BB3">
      <w:pPr>
        <w:rPr>
          <w:rFonts w:ascii="Times New Roman" w:hAnsi="Times New Roman"/>
          <w:sz w:val="24"/>
          <w:szCs w:val="24"/>
        </w:rPr>
      </w:pPr>
      <w:r>
        <w:rPr>
          <w:rFonts w:ascii="Times New Roman" w:hAnsi="Times New Roman"/>
          <w:sz w:val="24"/>
          <w:szCs w:val="24"/>
        </w:rPr>
        <w:lastRenderedPageBreak/>
        <w:t xml:space="preserve">The engineer says that it doesn’t matter where the devices get loaded to him. The field manager does care, though. If they are loaded in the shop, he will need larger explosive containers on his trucks. His team will not be able to troubleshoot if something goes wrong, either. On the downside, his team will need more training. </w:t>
      </w:r>
      <w:r w:rsidR="00453BB3">
        <w:rPr>
          <w:rFonts w:ascii="Times New Roman" w:hAnsi="Times New Roman"/>
          <w:sz w:val="24"/>
          <w:szCs w:val="24"/>
        </w:rPr>
        <w:t xml:space="preserve">The field manager also realizes that there may be DOT or Transport Canada regulations that they may need to consider. He promises to find out and let everyone know. </w:t>
      </w:r>
      <w:r>
        <w:rPr>
          <w:rFonts w:ascii="Times New Roman" w:hAnsi="Times New Roman"/>
          <w:sz w:val="24"/>
          <w:szCs w:val="24"/>
        </w:rPr>
        <w:t xml:space="preserve">The IT guy writes </w:t>
      </w:r>
      <w:r w:rsidR="00453BB3">
        <w:rPr>
          <w:rFonts w:ascii="Times New Roman" w:hAnsi="Times New Roman"/>
          <w:sz w:val="24"/>
          <w:szCs w:val="24"/>
        </w:rPr>
        <w:t>all of this</w:t>
      </w:r>
      <w:r>
        <w:rPr>
          <w:rFonts w:ascii="Times New Roman" w:hAnsi="Times New Roman"/>
          <w:sz w:val="24"/>
          <w:szCs w:val="24"/>
        </w:rPr>
        <w:t xml:space="preserve"> down as well. </w:t>
      </w:r>
    </w:p>
    <w:p w14:paraId="69BD3EA5" w14:textId="55C2FD39" w:rsidR="00744A44" w:rsidRPr="00E721FF" w:rsidRDefault="00744A44" w:rsidP="00453BB3">
      <w:pPr>
        <w:rPr>
          <w:rFonts w:ascii="Times New Roman" w:hAnsi="Times New Roman"/>
          <w:sz w:val="24"/>
          <w:szCs w:val="24"/>
        </w:rPr>
      </w:pPr>
      <w:r>
        <w:rPr>
          <w:rFonts w:ascii="Times New Roman" w:hAnsi="Times New Roman"/>
          <w:sz w:val="24"/>
          <w:szCs w:val="24"/>
        </w:rPr>
        <w:t xml:space="preserve">After talking with the OHS person about what is already happening, IT guy realizes that his scope should only look at things that are changing. Currently, the manufacturing floor operates daily. Field crews already drive out to rigs to make measurements or perform tests. The key changes are three new lathes that can be controlled over the network and the incorporation of explosives </w:t>
      </w:r>
      <w:r w:rsidR="00702D02">
        <w:rPr>
          <w:rFonts w:ascii="Times New Roman" w:hAnsi="Times New Roman"/>
          <w:sz w:val="24"/>
          <w:szCs w:val="24"/>
        </w:rPr>
        <w:t>in a down hole tool – that is also controlled by software.</w:t>
      </w:r>
    </w:p>
    <w:p w14:paraId="0D465C59" w14:textId="77777777" w:rsidR="00EF1152" w:rsidRPr="00D86CDB" w:rsidRDefault="00EF1152" w:rsidP="000466B4">
      <w:pPr>
        <w:pStyle w:val="Heading3"/>
        <w:ind w:firstLine="0"/>
        <w:rPr>
          <w:rFonts w:ascii="Arial" w:hAnsi="Arial" w:cs="Arial"/>
          <w:b w:val="0"/>
          <w:color w:val="auto"/>
          <w:sz w:val="24"/>
          <w:szCs w:val="24"/>
        </w:rPr>
      </w:pPr>
      <w:bookmarkStart w:id="29" w:name="_Toc426708217"/>
      <w:r w:rsidRPr="00D86CDB">
        <w:rPr>
          <w:rFonts w:ascii="Arial" w:hAnsi="Arial" w:cs="Arial"/>
          <w:b w:val="0"/>
          <w:color w:val="auto"/>
          <w:sz w:val="24"/>
          <w:szCs w:val="24"/>
        </w:rPr>
        <w:t>7.1.3</w:t>
      </w:r>
      <w:r w:rsidRPr="00D86CDB">
        <w:rPr>
          <w:rFonts w:ascii="Arial" w:hAnsi="Arial" w:cs="Arial"/>
          <w:b w:val="0"/>
          <w:color w:val="auto"/>
          <w:sz w:val="24"/>
          <w:szCs w:val="24"/>
        </w:rPr>
        <w:tab/>
        <w:t>Team</w:t>
      </w:r>
      <w:bookmarkEnd w:id="29"/>
    </w:p>
    <w:p w14:paraId="5F518458" w14:textId="0CDCADC7"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Like ITIL’s C</w:t>
      </w:r>
      <w:r w:rsidR="00215E22">
        <w:rPr>
          <w:rFonts w:ascii="Times New Roman" w:hAnsi="Times New Roman" w:cs="Times New Roman"/>
          <w:sz w:val="24"/>
          <w:szCs w:val="24"/>
          <w:lang w:val="en-US"/>
        </w:rPr>
        <w:t xml:space="preserve">hange </w:t>
      </w:r>
      <w:r w:rsidRPr="00D86CDB">
        <w:rPr>
          <w:rFonts w:ascii="Times New Roman" w:hAnsi="Times New Roman" w:cs="Times New Roman"/>
          <w:sz w:val="24"/>
          <w:szCs w:val="24"/>
          <w:lang w:val="en-US"/>
        </w:rPr>
        <w:t>A</w:t>
      </w:r>
      <w:r w:rsidR="00215E22">
        <w:rPr>
          <w:rFonts w:ascii="Times New Roman" w:hAnsi="Times New Roman" w:cs="Times New Roman"/>
          <w:sz w:val="24"/>
          <w:szCs w:val="24"/>
          <w:lang w:val="en-US"/>
        </w:rPr>
        <w:t xml:space="preserve">dvisory </w:t>
      </w:r>
      <w:r w:rsidRPr="00D86CDB">
        <w:rPr>
          <w:rFonts w:ascii="Times New Roman" w:hAnsi="Times New Roman" w:cs="Times New Roman"/>
          <w:sz w:val="24"/>
          <w:szCs w:val="24"/>
          <w:lang w:val="en-US"/>
        </w:rPr>
        <w:t>B</w:t>
      </w:r>
      <w:r w:rsidR="00215E22">
        <w:rPr>
          <w:rFonts w:ascii="Times New Roman" w:hAnsi="Times New Roman" w:cs="Times New Roman"/>
          <w:sz w:val="24"/>
          <w:szCs w:val="24"/>
          <w:lang w:val="en-US"/>
        </w:rPr>
        <w:t>oard (CAB)</w:t>
      </w:r>
      <w:r w:rsidRPr="00D86CDB">
        <w:rPr>
          <w:rFonts w:ascii="Times New Roman" w:hAnsi="Times New Roman" w:cs="Times New Roman"/>
          <w:sz w:val="24"/>
          <w:szCs w:val="24"/>
          <w:lang w:val="en-US"/>
        </w:rPr>
        <w:t>, a TRA team will consist of core members with subject matter experts brought in as needed. The business owner must be included. The people who maintain the system should be next on the list. Third should be representative</w:t>
      </w:r>
      <w:r w:rsidR="001C3048">
        <w:rPr>
          <w:rFonts w:ascii="Times New Roman" w:hAnsi="Times New Roman" w:cs="Times New Roman"/>
          <w:sz w:val="24"/>
          <w:szCs w:val="24"/>
          <w:lang w:val="en-US"/>
        </w:rPr>
        <w:t>(s)</w:t>
      </w:r>
      <w:r w:rsidRPr="00D86CDB">
        <w:rPr>
          <w:rFonts w:ascii="Times New Roman" w:hAnsi="Times New Roman" w:cs="Times New Roman"/>
          <w:sz w:val="24"/>
          <w:szCs w:val="24"/>
          <w:lang w:val="en-US"/>
        </w:rPr>
        <w:t xml:space="preserve"> of the day to day users of the system. Team members required after that will change, but you may need advisors from legal, Corporate Risk, IT, OT, human resources and </w:t>
      </w:r>
      <w:r w:rsidR="00FF7BE2">
        <w:rPr>
          <w:rFonts w:ascii="Times New Roman" w:hAnsi="Times New Roman" w:cs="Times New Roman"/>
          <w:sz w:val="24"/>
          <w:szCs w:val="24"/>
          <w:lang w:val="en-US"/>
        </w:rPr>
        <w:t>OHS</w:t>
      </w:r>
      <w:r w:rsidRPr="00D86CDB">
        <w:rPr>
          <w:rFonts w:ascii="Times New Roman" w:hAnsi="Times New Roman" w:cs="Times New Roman"/>
          <w:sz w:val="24"/>
          <w:szCs w:val="24"/>
          <w:lang w:val="en-US"/>
        </w:rPr>
        <w:t xml:space="preserve"> on a regular basis. </w:t>
      </w:r>
    </w:p>
    <w:p w14:paraId="554EFEC8" w14:textId="77777777" w:rsidR="00EF1152" w:rsidRPr="00D86CDB" w:rsidRDefault="00EF1152" w:rsidP="003E019B">
      <w:pPr>
        <w:pStyle w:val="Heading4"/>
        <w:ind w:firstLine="0"/>
        <w:rPr>
          <w:b w:val="0"/>
        </w:rPr>
      </w:pPr>
      <w:r w:rsidRPr="00D86CDB">
        <w:rPr>
          <w:b w:val="0"/>
        </w:rPr>
        <w:t>What you need to do:</w:t>
      </w:r>
    </w:p>
    <w:p w14:paraId="52911E30" w14:textId="7179D6A3" w:rsidR="00EF1152" w:rsidRPr="00D86CDB" w:rsidRDefault="00EF1152" w:rsidP="00EF1152">
      <w:pPr>
        <w:rPr>
          <w:rFonts w:ascii="Times New Roman" w:hAnsi="Times New Roman" w:cs="Times New Roman"/>
          <w:sz w:val="24"/>
          <w:szCs w:val="24"/>
          <w:lang w:val="en-US"/>
        </w:rPr>
      </w:pPr>
      <w:proofErr w:type="gramStart"/>
      <w:r w:rsidRPr="00D86CDB">
        <w:rPr>
          <w:rFonts w:ascii="Times New Roman" w:hAnsi="Times New Roman" w:cs="Times New Roman"/>
          <w:sz w:val="24"/>
          <w:szCs w:val="24"/>
          <w:lang w:val="en-US"/>
        </w:rPr>
        <w:t>One time</w:t>
      </w:r>
      <w:proofErr w:type="gramEnd"/>
      <w:r w:rsidRPr="00D86CDB">
        <w:rPr>
          <w:rFonts w:ascii="Times New Roman" w:hAnsi="Times New Roman" w:cs="Times New Roman"/>
          <w:sz w:val="24"/>
          <w:szCs w:val="24"/>
          <w:lang w:val="en-US"/>
        </w:rPr>
        <w:t xml:space="preserve"> TRA: At a minimum, engage the business owner. As you discuss the system with them, make notes of other parties that might be stakeholders</w:t>
      </w:r>
      <w:r w:rsidR="00646A59">
        <w:rPr>
          <w:rFonts w:ascii="Times New Roman" w:hAnsi="Times New Roman" w:cs="Times New Roman"/>
          <w:sz w:val="24"/>
          <w:szCs w:val="24"/>
          <w:lang w:val="en-US"/>
        </w:rPr>
        <w:t xml:space="preserve"> or have needed information</w:t>
      </w:r>
      <w:r w:rsidRPr="00D86CDB">
        <w:rPr>
          <w:rFonts w:ascii="Times New Roman" w:hAnsi="Times New Roman" w:cs="Times New Roman"/>
          <w:sz w:val="24"/>
          <w:szCs w:val="24"/>
          <w:lang w:val="en-US"/>
        </w:rPr>
        <w:t>.</w:t>
      </w:r>
    </w:p>
    <w:p w14:paraId="244007FB" w14:textId="1213C61E" w:rsidR="00EF1152"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If you are setting up a framework for regularly performing TRAs for a business, first reach out to the various departments </w:t>
      </w:r>
      <w:r w:rsidR="00215E22">
        <w:rPr>
          <w:rFonts w:ascii="Times New Roman" w:hAnsi="Times New Roman" w:cs="Times New Roman"/>
          <w:sz w:val="24"/>
          <w:szCs w:val="24"/>
          <w:lang w:val="en-US"/>
        </w:rPr>
        <w:t xml:space="preserve">that </w:t>
      </w:r>
      <w:r w:rsidRPr="00D86CDB">
        <w:rPr>
          <w:rFonts w:ascii="Times New Roman" w:hAnsi="Times New Roman" w:cs="Times New Roman"/>
          <w:sz w:val="24"/>
          <w:szCs w:val="24"/>
          <w:lang w:val="en-US"/>
        </w:rPr>
        <w:t>will be regular stakeholders. Let them know why you are setting this up and what your expectations will be from them.</w:t>
      </w:r>
      <w:r w:rsidR="009D3C21">
        <w:rPr>
          <w:rFonts w:ascii="Times New Roman" w:hAnsi="Times New Roman" w:cs="Times New Roman"/>
          <w:sz w:val="24"/>
          <w:szCs w:val="24"/>
          <w:lang w:val="en-US"/>
        </w:rPr>
        <w:t xml:space="preserve"> Each time you go through the process with them, you will get better and more accurate information from them as they grow in their understanding of what is needed. It will also get faster.</w:t>
      </w:r>
    </w:p>
    <w:p w14:paraId="317225B5" w14:textId="77777777" w:rsidR="00453BB3" w:rsidRPr="00E721FF" w:rsidRDefault="00453BB3" w:rsidP="00453BB3">
      <w:pPr>
        <w:ind w:left="-11" w:firstLine="0"/>
        <w:rPr>
          <w:rFonts w:ascii="Times New Roman" w:hAnsi="Times New Roman"/>
          <w:b/>
          <w:sz w:val="24"/>
          <w:szCs w:val="24"/>
        </w:rPr>
      </w:pPr>
      <w:r w:rsidRPr="00E721FF">
        <w:rPr>
          <w:rFonts w:ascii="Times New Roman" w:hAnsi="Times New Roman"/>
          <w:b/>
          <w:sz w:val="24"/>
          <w:szCs w:val="24"/>
        </w:rPr>
        <w:t>Downhole Inc.</w:t>
      </w:r>
    </w:p>
    <w:p w14:paraId="2122EB6B" w14:textId="2FE0F22D" w:rsidR="00453BB3" w:rsidRPr="00D86CDB" w:rsidRDefault="00453BB3" w:rsidP="00EF1152">
      <w:pPr>
        <w:rPr>
          <w:rFonts w:ascii="Times New Roman" w:hAnsi="Times New Roman" w:cs="Times New Roman"/>
          <w:sz w:val="24"/>
          <w:szCs w:val="24"/>
          <w:lang w:val="en-US"/>
        </w:rPr>
      </w:pPr>
      <w:r>
        <w:rPr>
          <w:rFonts w:ascii="Times New Roman" w:hAnsi="Times New Roman" w:cs="Times New Roman"/>
          <w:sz w:val="24"/>
          <w:szCs w:val="24"/>
          <w:lang w:val="en-US"/>
        </w:rPr>
        <w:t xml:space="preserve">IT guy realizes that part of his team has already been defined for this TRA. The engineer, the manufacturing supervisor and the field manager all need to be on the team. Because there is </w:t>
      </w:r>
      <w:r>
        <w:rPr>
          <w:rFonts w:ascii="Times New Roman" w:hAnsi="Times New Roman" w:cs="Times New Roman"/>
          <w:sz w:val="24"/>
          <w:szCs w:val="24"/>
          <w:lang w:val="en-US"/>
        </w:rPr>
        <w:lastRenderedPageBreak/>
        <w:t>the potential for people to get hurt, IT guy wants the OHS rep as well as legal counsel on the team as well. He goes to both individuals, explains what he is doing and why he needs their input. Both agree to be on the team.</w:t>
      </w:r>
    </w:p>
    <w:p w14:paraId="477EFB47" w14:textId="77777777" w:rsidR="00EF1152" w:rsidRPr="00D86CDB" w:rsidRDefault="00EF1152" w:rsidP="000466B4">
      <w:pPr>
        <w:pStyle w:val="Heading3"/>
        <w:ind w:firstLine="0"/>
        <w:rPr>
          <w:rFonts w:ascii="Arial" w:hAnsi="Arial" w:cs="Arial"/>
          <w:b w:val="0"/>
          <w:color w:val="auto"/>
          <w:sz w:val="28"/>
          <w:szCs w:val="28"/>
        </w:rPr>
      </w:pPr>
      <w:bookmarkStart w:id="30" w:name="_Toc426708218"/>
      <w:r w:rsidRPr="00D86CDB">
        <w:rPr>
          <w:rFonts w:ascii="Arial" w:hAnsi="Arial" w:cs="Arial"/>
          <w:b w:val="0"/>
          <w:color w:val="auto"/>
          <w:sz w:val="28"/>
          <w:szCs w:val="28"/>
        </w:rPr>
        <w:t>7.2</w:t>
      </w:r>
      <w:r w:rsidRPr="00D86CDB">
        <w:rPr>
          <w:rFonts w:ascii="Arial" w:hAnsi="Arial" w:cs="Arial"/>
          <w:b w:val="0"/>
          <w:color w:val="auto"/>
          <w:sz w:val="28"/>
          <w:szCs w:val="28"/>
        </w:rPr>
        <w:tab/>
        <w:t>Asset Identification and Valuation</w:t>
      </w:r>
      <w:bookmarkEnd w:id="30"/>
    </w:p>
    <w:p w14:paraId="6D7ABD7D" w14:textId="77777777" w:rsidR="00EF1152" w:rsidRPr="00D86CDB" w:rsidRDefault="00EF1152" w:rsidP="000466B4">
      <w:pPr>
        <w:pStyle w:val="Heading3"/>
        <w:ind w:firstLine="0"/>
        <w:rPr>
          <w:rFonts w:ascii="Arial" w:hAnsi="Arial" w:cs="Arial"/>
          <w:b w:val="0"/>
          <w:color w:val="auto"/>
          <w:sz w:val="24"/>
          <w:szCs w:val="24"/>
        </w:rPr>
      </w:pPr>
      <w:bookmarkStart w:id="31" w:name="_Toc426708219"/>
      <w:r w:rsidRPr="00D86CDB">
        <w:rPr>
          <w:rFonts w:ascii="Arial" w:hAnsi="Arial" w:cs="Arial"/>
          <w:b w:val="0"/>
          <w:color w:val="auto"/>
          <w:sz w:val="24"/>
          <w:szCs w:val="24"/>
        </w:rPr>
        <w:t>7.2.1</w:t>
      </w:r>
      <w:r w:rsidRPr="00D86CDB">
        <w:rPr>
          <w:rFonts w:ascii="Arial" w:hAnsi="Arial" w:cs="Arial"/>
          <w:b w:val="0"/>
          <w:color w:val="auto"/>
          <w:sz w:val="24"/>
          <w:szCs w:val="24"/>
        </w:rPr>
        <w:tab/>
        <w:t>Identify Assets</w:t>
      </w:r>
      <w:bookmarkEnd w:id="31"/>
    </w:p>
    <w:p w14:paraId="18C4576E" w14:textId="757727A7"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Sometime this is simple and obvious, sometimes it’s not. While the definition “it’s a truck” may be accurate for a half ton that isn’t carrying anything, it will be less accurate for a tanker. In that case a truck needs to be broken down into “tractor unit, tank unit, cargo,</w:t>
      </w:r>
      <w:r w:rsidR="00BF333F">
        <w:rPr>
          <w:rFonts w:ascii="Times New Roman" w:hAnsi="Times New Roman" w:cs="Times New Roman"/>
          <w:sz w:val="24"/>
          <w:szCs w:val="24"/>
          <w:lang w:val="en-US"/>
        </w:rPr>
        <w:t xml:space="preserve"> pump, flow computer with</w:t>
      </w:r>
      <w:r w:rsidRPr="00D86CDB">
        <w:rPr>
          <w:rFonts w:ascii="Times New Roman" w:hAnsi="Times New Roman" w:cs="Times New Roman"/>
          <w:sz w:val="24"/>
          <w:szCs w:val="24"/>
          <w:lang w:val="en-US"/>
        </w:rPr>
        <w:t xml:space="preserve"> collar, and onboard video recording unit” to give an accurate representation of what it really is. Ideally, the list of assets will be generated from the scope document generated above.</w:t>
      </w:r>
    </w:p>
    <w:p w14:paraId="3F5AC38B" w14:textId="77777777" w:rsidR="00EF1152" w:rsidRPr="00D86CDB" w:rsidRDefault="00EF1152" w:rsidP="003E019B">
      <w:pPr>
        <w:pStyle w:val="Heading4"/>
        <w:ind w:firstLine="0"/>
        <w:rPr>
          <w:b w:val="0"/>
        </w:rPr>
      </w:pPr>
      <w:r w:rsidRPr="00D86CDB">
        <w:rPr>
          <w:b w:val="0"/>
        </w:rPr>
        <w:t>What you need to do:</w:t>
      </w:r>
    </w:p>
    <w:p w14:paraId="180C8843" w14:textId="18AE4AF2" w:rsidR="00EF1152" w:rsidRPr="00D86CDB" w:rsidRDefault="00EF1152" w:rsidP="00FF7BE2">
      <w:pPr>
        <w:pStyle w:val="ListParagraph"/>
        <w:numPr>
          <w:ilvl w:val="0"/>
          <w:numId w:val="12"/>
        </w:numPr>
        <w:ind w:left="360"/>
        <w:rPr>
          <w:rFonts w:ascii="Times New Roman" w:hAnsi="Times New Roman"/>
          <w:sz w:val="24"/>
          <w:szCs w:val="24"/>
        </w:rPr>
      </w:pPr>
      <w:r w:rsidRPr="00D86CDB">
        <w:rPr>
          <w:rFonts w:ascii="Times New Roman" w:hAnsi="Times New Roman"/>
          <w:sz w:val="24"/>
          <w:szCs w:val="24"/>
        </w:rPr>
        <w:t>List the physical assets that make up the systems listed in the scope.</w:t>
      </w:r>
      <w:r w:rsidR="009D3C21">
        <w:rPr>
          <w:rFonts w:ascii="Times New Roman" w:hAnsi="Times New Roman"/>
          <w:sz w:val="24"/>
          <w:szCs w:val="24"/>
        </w:rPr>
        <w:t xml:space="preserve"> Make sure to include control systems and automated safety systems.</w:t>
      </w:r>
    </w:p>
    <w:p w14:paraId="33D420DF" w14:textId="77777777" w:rsidR="00EF1152" w:rsidRPr="00D86CDB" w:rsidRDefault="00EF1152" w:rsidP="00FF7BE2">
      <w:pPr>
        <w:pStyle w:val="ListParagraph"/>
        <w:numPr>
          <w:ilvl w:val="0"/>
          <w:numId w:val="12"/>
        </w:numPr>
        <w:ind w:left="360"/>
        <w:rPr>
          <w:rFonts w:ascii="Times New Roman" w:hAnsi="Times New Roman"/>
          <w:sz w:val="24"/>
          <w:szCs w:val="24"/>
        </w:rPr>
      </w:pPr>
      <w:r w:rsidRPr="00D86CDB">
        <w:rPr>
          <w:rFonts w:ascii="Times New Roman" w:hAnsi="Times New Roman"/>
          <w:sz w:val="24"/>
          <w:szCs w:val="24"/>
        </w:rPr>
        <w:t>List the people that affect the assets.</w:t>
      </w:r>
    </w:p>
    <w:p w14:paraId="6BFDDD21" w14:textId="69CC9650" w:rsidR="00EF1152" w:rsidRPr="00D86CDB" w:rsidRDefault="00EF1152" w:rsidP="00FF7BE2">
      <w:pPr>
        <w:pStyle w:val="ListParagraph"/>
        <w:numPr>
          <w:ilvl w:val="0"/>
          <w:numId w:val="12"/>
        </w:numPr>
        <w:ind w:left="360"/>
        <w:rPr>
          <w:rFonts w:ascii="Times New Roman" w:hAnsi="Times New Roman"/>
          <w:sz w:val="24"/>
          <w:szCs w:val="24"/>
        </w:rPr>
      </w:pPr>
      <w:r w:rsidRPr="00D86CDB">
        <w:rPr>
          <w:rFonts w:ascii="Times New Roman" w:hAnsi="Times New Roman"/>
          <w:sz w:val="24"/>
          <w:szCs w:val="24"/>
        </w:rPr>
        <w:t>List the processes that affect the scope</w:t>
      </w:r>
      <w:r w:rsidR="00FF7BE2">
        <w:rPr>
          <w:rFonts w:ascii="Times New Roman" w:hAnsi="Times New Roman"/>
          <w:sz w:val="24"/>
          <w:szCs w:val="24"/>
        </w:rPr>
        <w:t xml:space="preserve"> including any </w:t>
      </w:r>
      <w:r w:rsidRPr="00D86CDB">
        <w:rPr>
          <w:rFonts w:ascii="Times New Roman" w:hAnsi="Times New Roman"/>
          <w:sz w:val="24"/>
          <w:szCs w:val="24"/>
        </w:rPr>
        <w:t xml:space="preserve">that need to be developed. </w:t>
      </w:r>
    </w:p>
    <w:p w14:paraId="05193E31" w14:textId="295CB2E1" w:rsidR="00EF1152" w:rsidRDefault="00EF1152" w:rsidP="00FF7BE2">
      <w:pPr>
        <w:pStyle w:val="ListParagraph"/>
        <w:numPr>
          <w:ilvl w:val="0"/>
          <w:numId w:val="12"/>
        </w:numPr>
        <w:ind w:left="360"/>
        <w:rPr>
          <w:rFonts w:ascii="Times New Roman" w:hAnsi="Times New Roman"/>
          <w:sz w:val="24"/>
          <w:szCs w:val="24"/>
        </w:rPr>
      </w:pPr>
      <w:r w:rsidRPr="00D86CDB">
        <w:rPr>
          <w:rFonts w:ascii="Times New Roman" w:hAnsi="Times New Roman"/>
          <w:sz w:val="24"/>
          <w:szCs w:val="24"/>
        </w:rPr>
        <w:t xml:space="preserve">Identify intangible assets such as the information </w:t>
      </w:r>
      <w:r w:rsidR="00FF7BE2">
        <w:rPr>
          <w:rFonts w:ascii="Times New Roman" w:hAnsi="Times New Roman"/>
          <w:sz w:val="24"/>
          <w:szCs w:val="24"/>
        </w:rPr>
        <w:t>used or generated</w:t>
      </w:r>
      <w:r w:rsidRPr="00D86CDB">
        <w:rPr>
          <w:rFonts w:ascii="Times New Roman" w:hAnsi="Times New Roman"/>
          <w:sz w:val="24"/>
          <w:szCs w:val="24"/>
        </w:rPr>
        <w:t xml:space="preserve"> by the system.</w:t>
      </w:r>
    </w:p>
    <w:p w14:paraId="6250CC1B" w14:textId="77777777" w:rsidR="00453BB3" w:rsidRPr="00453BB3" w:rsidRDefault="00453BB3" w:rsidP="00453BB3">
      <w:pPr>
        <w:ind w:firstLine="0"/>
        <w:rPr>
          <w:rFonts w:ascii="Times New Roman" w:hAnsi="Times New Roman"/>
          <w:b/>
          <w:sz w:val="24"/>
          <w:szCs w:val="24"/>
        </w:rPr>
      </w:pPr>
      <w:r w:rsidRPr="00453BB3">
        <w:rPr>
          <w:rFonts w:ascii="Times New Roman" w:hAnsi="Times New Roman"/>
          <w:b/>
          <w:sz w:val="24"/>
          <w:szCs w:val="24"/>
        </w:rPr>
        <w:t>Downhole Inc.</w:t>
      </w:r>
    </w:p>
    <w:p w14:paraId="1F90D709" w14:textId="77777777" w:rsidR="00702D02" w:rsidRDefault="00453BB3" w:rsidP="00453BB3">
      <w:pPr>
        <w:ind w:firstLine="0"/>
        <w:rPr>
          <w:rFonts w:ascii="Times New Roman" w:eastAsia="Calibri" w:hAnsi="Times New Roman" w:cs="Times New Roman"/>
          <w:sz w:val="24"/>
          <w:szCs w:val="24"/>
          <w:lang w:val="en-US"/>
        </w:rPr>
      </w:pPr>
      <w:r w:rsidRPr="00702D02">
        <w:rPr>
          <w:rFonts w:ascii="Times New Roman" w:eastAsia="Calibri" w:hAnsi="Times New Roman" w:cs="Times New Roman"/>
          <w:sz w:val="24"/>
          <w:szCs w:val="24"/>
          <w:lang w:val="en-US"/>
        </w:rPr>
        <w:tab/>
      </w:r>
      <w:r w:rsidR="00702D02">
        <w:rPr>
          <w:rFonts w:ascii="Times New Roman" w:eastAsia="Calibri" w:hAnsi="Times New Roman" w:cs="Times New Roman"/>
          <w:sz w:val="24"/>
          <w:szCs w:val="24"/>
          <w:lang w:val="en-US"/>
        </w:rPr>
        <w:t>IT guy starts listing the assets:</w:t>
      </w:r>
    </w:p>
    <w:p w14:paraId="191E8017" w14:textId="56E5BE46"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Everything on the manufacturing floor</w:t>
      </w:r>
    </w:p>
    <w:p w14:paraId="6E91353F" w14:textId="04DFA1E2"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Three new lathes</w:t>
      </w:r>
    </w:p>
    <w:p w14:paraId="12520D15" w14:textId="053A99B0"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t>Control system for the new lathes</w:t>
      </w:r>
    </w:p>
    <w:p w14:paraId="4D7F4E70" w14:textId="24CFE74B" w:rsidR="00453BB3" w:rsidRDefault="00702D02" w:rsidP="00453BB3">
      <w:pPr>
        <w:ind w:firstLine="0"/>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Twenty four</w:t>
      </w:r>
      <w:proofErr w:type="gramEnd"/>
      <w:r>
        <w:rPr>
          <w:rFonts w:ascii="Times New Roman" w:eastAsia="Calibri" w:hAnsi="Times New Roman" w:cs="Times New Roman"/>
          <w:sz w:val="24"/>
          <w:szCs w:val="24"/>
          <w:lang w:val="en-US"/>
        </w:rPr>
        <w:t xml:space="preserve"> wireline trucks that will move and control the new tool</w:t>
      </w:r>
    </w:p>
    <w:p w14:paraId="592613BC" w14:textId="4A233BA9"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t>Control software for the new tool</w:t>
      </w:r>
    </w:p>
    <w:p w14:paraId="3426A8B7" w14:textId="156AAE6A"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Manufacturing floor staff</w:t>
      </w:r>
    </w:p>
    <w:p w14:paraId="38B1E47C" w14:textId="15FC03FC"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t>Note: If explosive charges are loaded in the field, this changes to only the lathe operators.</w:t>
      </w:r>
    </w:p>
    <w:p w14:paraId="6A5367CB" w14:textId="07815519"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Field staff</w:t>
      </w:r>
    </w:p>
    <w:p w14:paraId="003189D5" w14:textId="16DCD139"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Manufacturing process for making the new tool.</w:t>
      </w:r>
    </w:p>
    <w:p w14:paraId="5BFD135D" w14:textId="64CE187E" w:rsid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Field process for using the new tool. This would include securing the site before deployment.</w:t>
      </w:r>
    </w:p>
    <w:p w14:paraId="11C8F0E4" w14:textId="6920C2BD" w:rsidR="00702D02" w:rsidRPr="00702D02" w:rsidRDefault="00702D02" w:rsidP="00453BB3">
      <w:pPr>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Data produced by the new tool. Note: This is what the customer is really paying for!</w:t>
      </w:r>
    </w:p>
    <w:p w14:paraId="34739360" w14:textId="246F3D73" w:rsidR="00EF1152" w:rsidRPr="00D86CDB" w:rsidRDefault="00EF1152" w:rsidP="000466B4">
      <w:pPr>
        <w:pStyle w:val="Heading3"/>
        <w:ind w:firstLine="0"/>
        <w:rPr>
          <w:rFonts w:ascii="Arial" w:hAnsi="Arial" w:cs="Arial"/>
          <w:b w:val="0"/>
          <w:color w:val="auto"/>
          <w:sz w:val="24"/>
          <w:szCs w:val="24"/>
        </w:rPr>
      </w:pPr>
      <w:bookmarkStart w:id="32" w:name="_Toc426708220"/>
      <w:r w:rsidRPr="00D86CDB">
        <w:rPr>
          <w:rFonts w:ascii="Arial" w:hAnsi="Arial" w:cs="Arial"/>
          <w:b w:val="0"/>
          <w:color w:val="auto"/>
          <w:sz w:val="24"/>
          <w:szCs w:val="24"/>
        </w:rPr>
        <w:t>7.2.2</w:t>
      </w:r>
      <w:r w:rsidRPr="00D86CDB">
        <w:rPr>
          <w:rFonts w:ascii="Arial" w:hAnsi="Arial" w:cs="Arial"/>
          <w:b w:val="0"/>
          <w:color w:val="auto"/>
          <w:sz w:val="24"/>
          <w:szCs w:val="24"/>
        </w:rPr>
        <w:tab/>
        <w:t>Assign Asset Values</w:t>
      </w:r>
      <w:bookmarkEnd w:id="32"/>
    </w:p>
    <w:p w14:paraId="50E99ED8" w14:textId="77777777"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Defining Asset Values is an area that is usually easy to bring the business into. Both </w:t>
      </w:r>
      <w:proofErr w:type="gramStart"/>
      <w:r w:rsidRPr="00D86CDB">
        <w:rPr>
          <w:rFonts w:ascii="Times New Roman" w:hAnsi="Times New Roman" w:cs="Times New Roman"/>
          <w:sz w:val="24"/>
          <w:szCs w:val="24"/>
          <w:lang w:val="en-US"/>
        </w:rPr>
        <w:t>business people</w:t>
      </w:r>
      <w:proofErr w:type="gramEnd"/>
      <w:r w:rsidRPr="00D86CDB">
        <w:rPr>
          <w:rFonts w:ascii="Times New Roman" w:hAnsi="Times New Roman" w:cs="Times New Roman"/>
          <w:sz w:val="24"/>
          <w:szCs w:val="24"/>
          <w:lang w:val="en-US"/>
        </w:rPr>
        <w:t xml:space="preserve"> and operational people understand what they have and they are generally happy to tell you about it. This is a very good place to build trust.</w:t>
      </w:r>
    </w:p>
    <w:p w14:paraId="2D7F9D8F" w14:textId="77777777" w:rsidR="00EF1152" w:rsidRPr="00D86CDB" w:rsidRDefault="00EF1152" w:rsidP="003E019B">
      <w:pPr>
        <w:pStyle w:val="Heading4"/>
        <w:ind w:firstLine="0"/>
        <w:rPr>
          <w:b w:val="0"/>
        </w:rPr>
      </w:pPr>
      <w:r w:rsidRPr="00D86CDB">
        <w:rPr>
          <w:b w:val="0"/>
        </w:rPr>
        <w:t>What you need to do:</w:t>
      </w:r>
    </w:p>
    <w:p w14:paraId="13CC4FAB" w14:textId="77777777"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Determine:</w:t>
      </w:r>
    </w:p>
    <w:p w14:paraId="7B7AE91D" w14:textId="553AF8B5" w:rsidR="00EF1152" w:rsidRPr="00530E9C" w:rsidRDefault="00EF1152" w:rsidP="007E2732">
      <w:pPr>
        <w:pStyle w:val="ListParagraph"/>
        <w:numPr>
          <w:ilvl w:val="0"/>
          <w:numId w:val="13"/>
        </w:numPr>
        <w:rPr>
          <w:rFonts w:ascii="Times New Roman" w:hAnsi="Times New Roman"/>
          <w:sz w:val="24"/>
          <w:szCs w:val="24"/>
        </w:rPr>
      </w:pPr>
      <w:r w:rsidRPr="00F00C51">
        <w:rPr>
          <w:rFonts w:ascii="Times New Roman" w:hAnsi="Times New Roman"/>
          <w:sz w:val="24"/>
          <w:szCs w:val="24"/>
        </w:rPr>
        <w:t>Could multiple people be killed?</w:t>
      </w:r>
      <w:r w:rsidR="00F00C51">
        <w:rPr>
          <w:rFonts w:ascii="Times New Roman" w:hAnsi="Times New Roman"/>
          <w:sz w:val="24"/>
          <w:szCs w:val="24"/>
        </w:rPr>
        <w:t xml:space="preserve"> </w:t>
      </w:r>
      <w:r w:rsidRPr="00530E9C">
        <w:rPr>
          <w:rFonts w:ascii="Times New Roman" w:hAnsi="Times New Roman"/>
          <w:sz w:val="24"/>
          <w:szCs w:val="24"/>
        </w:rPr>
        <w:t xml:space="preserve">Are there possible </w:t>
      </w:r>
      <w:proofErr w:type="gramStart"/>
      <w:r w:rsidRPr="00530E9C">
        <w:rPr>
          <w:rFonts w:ascii="Times New Roman" w:hAnsi="Times New Roman"/>
          <w:sz w:val="24"/>
          <w:szCs w:val="24"/>
        </w:rPr>
        <w:t>long term</w:t>
      </w:r>
      <w:proofErr w:type="gramEnd"/>
      <w:r w:rsidRPr="00530E9C">
        <w:rPr>
          <w:rFonts w:ascii="Times New Roman" w:hAnsi="Times New Roman"/>
          <w:sz w:val="24"/>
          <w:szCs w:val="24"/>
        </w:rPr>
        <w:t xml:space="preserve"> deaths?</w:t>
      </w:r>
    </w:p>
    <w:p w14:paraId="354DEC81" w14:textId="77777777" w:rsidR="00EF1152" w:rsidRPr="00D86CDB"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Could an individual be killed?</w:t>
      </w:r>
    </w:p>
    <w:p w14:paraId="0976EB28" w14:textId="77777777" w:rsidR="00EF1152" w:rsidRPr="00D86CDB"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Could multiple people be injured? How badly?</w:t>
      </w:r>
    </w:p>
    <w:p w14:paraId="32280C4A" w14:textId="77777777" w:rsidR="00EF1152" w:rsidRPr="00D86CDB"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Could an individual be hurt? How badly?</w:t>
      </w:r>
    </w:p>
    <w:p w14:paraId="456C338C" w14:textId="77777777" w:rsidR="00EF1152" w:rsidRPr="00D86CDB"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Could material damage be done?</w:t>
      </w:r>
    </w:p>
    <w:p w14:paraId="63025255" w14:textId="77777777" w:rsidR="00EF1152" w:rsidRPr="00D86CDB" w:rsidRDefault="00EF1152" w:rsidP="00EF1152">
      <w:pPr>
        <w:pStyle w:val="ListParagraph"/>
        <w:numPr>
          <w:ilvl w:val="1"/>
          <w:numId w:val="13"/>
        </w:numPr>
        <w:rPr>
          <w:rFonts w:ascii="Times New Roman" w:hAnsi="Times New Roman"/>
          <w:sz w:val="24"/>
          <w:szCs w:val="24"/>
        </w:rPr>
      </w:pPr>
      <w:r w:rsidRPr="00D86CDB">
        <w:rPr>
          <w:rFonts w:ascii="Times New Roman" w:hAnsi="Times New Roman"/>
          <w:sz w:val="24"/>
          <w:szCs w:val="24"/>
        </w:rPr>
        <w:t xml:space="preserve">How much would the damage cost to repair? </w:t>
      </w:r>
    </w:p>
    <w:p w14:paraId="6B1D63DD" w14:textId="77777777" w:rsidR="00EF1152" w:rsidRPr="00D86CDB" w:rsidRDefault="00EF1152" w:rsidP="00EF1152">
      <w:pPr>
        <w:pStyle w:val="ListParagraph"/>
        <w:numPr>
          <w:ilvl w:val="1"/>
          <w:numId w:val="13"/>
        </w:numPr>
        <w:rPr>
          <w:rFonts w:ascii="Times New Roman" w:hAnsi="Times New Roman"/>
          <w:sz w:val="24"/>
          <w:szCs w:val="24"/>
        </w:rPr>
      </w:pPr>
      <w:r w:rsidRPr="00D86CDB">
        <w:rPr>
          <w:rFonts w:ascii="Times New Roman" w:hAnsi="Times New Roman"/>
          <w:sz w:val="24"/>
          <w:szCs w:val="24"/>
        </w:rPr>
        <w:t>Damage values need to include lost production, materials and labor.</w:t>
      </w:r>
    </w:p>
    <w:p w14:paraId="618CFF15" w14:textId="77777777" w:rsidR="00EF1152" w:rsidRPr="00D86CDB" w:rsidRDefault="00EF1152" w:rsidP="00EF1152">
      <w:pPr>
        <w:pStyle w:val="ListParagraph"/>
        <w:numPr>
          <w:ilvl w:val="1"/>
          <w:numId w:val="13"/>
        </w:numPr>
        <w:rPr>
          <w:rFonts w:ascii="Times New Roman" w:hAnsi="Times New Roman"/>
          <w:sz w:val="24"/>
          <w:szCs w:val="24"/>
        </w:rPr>
      </w:pPr>
      <w:r w:rsidRPr="00D86CDB">
        <w:rPr>
          <w:rFonts w:ascii="Times New Roman" w:hAnsi="Times New Roman"/>
          <w:sz w:val="24"/>
          <w:szCs w:val="24"/>
        </w:rPr>
        <w:t>Include environmental damage clean up and restoration costs.</w:t>
      </w:r>
    </w:p>
    <w:p w14:paraId="7922B4BF" w14:textId="77777777" w:rsidR="00EF1152" w:rsidRPr="00D86CDB"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Could there be damage to company reputation and possibly the company’s stock prices?</w:t>
      </w:r>
    </w:p>
    <w:p w14:paraId="437D07B6" w14:textId="77777777" w:rsidR="00EF1152" w:rsidRPr="00D86CDB"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Would there be any fines or contractual payouts?</w:t>
      </w:r>
    </w:p>
    <w:p w14:paraId="2E9DA291" w14:textId="77777777" w:rsidR="00EF1152" w:rsidRDefault="00EF1152" w:rsidP="00EF1152">
      <w:pPr>
        <w:pStyle w:val="ListParagraph"/>
        <w:numPr>
          <w:ilvl w:val="0"/>
          <w:numId w:val="13"/>
        </w:numPr>
        <w:rPr>
          <w:rFonts w:ascii="Times New Roman" w:hAnsi="Times New Roman"/>
          <w:sz w:val="24"/>
          <w:szCs w:val="24"/>
        </w:rPr>
      </w:pPr>
      <w:r w:rsidRPr="00D86CDB">
        <w:rPr>
          <w:rFonts w:ascii="Times New Roman" w:hAnsi="Times New Roman"/>
          <w:sz w:val="24"/>
          <w:szCs w:val="24"/>
        </w:rPr>
        <w:t>Could altering an information system cause this damage to happen?</w:t>
      </w:r>
    </w:p>
    <w:p w14:paraId="001AF962" w14:textId="77777777" w:rsidR="00453BB3" w:rsidRPr="00453BB3" w:rsidRDefault="00453BB3" w:rsidP="00453BB3">
      <w:pPr>
        <w:ind w:firstLine="0"/>
        <w:rPr>
          <w:rFonts w:ascii="Times New Roman" w:hAnsi="Times New Roman"/>
          <w:b/>
          <w:sz w:val="24"/>
          <w:szCs w:val="24"/>
        </w:rPr>
      </w:pPr>
      <w:r w:rsidRPr="00453BB3">
        <w:rPr>
          <w:rFonts w:ascii="Times New Roman" w:hAnsi="Times New Roman"/>
          <w:b/>
          <w:sz w:val="24"/>
          <w:szCs w:val="24"/>
        </w:rPr>
        <w:t>Downhole Inc.</w:t>
      </w:r>
    </w:p>
    <w:p w14:paraId="5B1B2995" w14:textId="6F0A907C" w:rsidR="00453BB3" w:rsidRPr="00453BB3" w:rsidRDefault="003D5989" w:rsidP="00453BB3">
      <w:pPr>
        <w:rPr>
          <w:rFonts w:ascii="Times New Roman" w:hAnsi="Times New Roman"/>
          <w:sz w:val="24"/>
          <w:szCs w:val="24"/>
        </w:rPr>
      </w:pPr>
      <w:r>
        <w:rPr>
          <w:rFonts w:ascii="Times New Roman" w:hAnsi="Times New Roman"/>
          <w:sz w:val="24"/>
          <w:szCs w:val="24"/>
        </w:rPr>
        <w:t xml:space="preserve">IT guys goes through his asset list. Yes, many people could be killed or injured if things go wrong and there was an explosion. Valuable equipment could be damaged. If the charges are loaded on the manufacturing floor, the entire plant the entire facility and the surrounding area could be damaged. If they are loaded on site, only the truck, crew and the client’s rig are at risk. An explosion would also cause a loss of customers because the company would be viewed as </w:t>
      </w:r>
      <w:r>
        <w:rPr>
          <w:rFonts w:ascii="Times New Roman" w:hAnsi="Times New Roman"/>
          <w:sz w:val="24"/>
          <w:szCs w:val="24"/>
        </w:rPr>
        <w:lastRenderedPageBreak/>
        <w:t>unsafe. The new lathes could be damaged beyond repair if they are attached to the corporate network and someone sends the wrong command at the wrong time.</w:t>
      </w:r>
    </w:p>
    <w:p w14:paraId="70725928" w14:textId="77777777" w:rsidR="00EF1152" w:rsidRPr="00D86CDB" w:rsidRDefault="00EF1152" w:rsidP="000466B4">
      <w:pPr>
        <w:pStyle w:val="Heading2"/>
        <w:ind w:firstLine="0"/>
        <w:rPr>
          <w:rFonts w:ascii="Arial" w:hAnsi="Arial" w:cs="Arial"/>
          <w:b w:val="0"/>
          <w:color w:val="auto"/>
          <w:sz w:val="28"/>
          <w:szCs w:val="28"/>
        </w:rPr>
      </w:pPr>
      <w:bookmarkStart w:id="33" w:name="_Toc426708221"/>
      <w:r w:rsidRPr="00D86CDB">
        <w:rPr>
          <w:rFonts w:ascii="Arial" w:hAnsi="Arial" w:cs="Arial"/>
          <w:b w:val="0"/>
          <w:color w:val="auto"/>
          <w:sz w:val="28"/>
          <w:szCs w:val="28"/>
        </w:rPr>
        <w:t>7.3</w:t>
      </w:r>
      <w:r w:rsidRPr="00D86CDB">
        <w:rPr>
          <w:rFonts w:ascii="Arial" w:hAnsi="Arial" w:cs="Arial"/>
          <w:b w:val="0"/>
          <w:color w:val="auto"/>
          <w:sz w:val="28"/>
          <w:szCs w:val="28"/>
        </w:rPr>
        <w:tab/>
        <w:t>Vulnerability Assessment</w:t>
      </w:r>
    </w:p>
    <w:p w14:paraId="6DD3547B" w14:textId="5B7DE976"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Now that we know what </w:t>
      </w:r>
      <w:r w:rsidR="00565DA0">
        <w:rPr>
          <w:rFonts w:ascii="Times New Roman" w:hAnsi="Times New Roman" w:cs="Times New Roman"/>
          <w:sz w:val="24"/>
          <w:szCs w:val="24"/>
          <w:lang w:val="en-US"/>
        </w:rPr>
        <w:t>we have,</w:t>
      </w:r>
      <w:r w:rsidRPr="00D86CDB">
        <w:rPr>
          <w:rFonts w:ascii="Times New Roman" w:hAnsi="Times New Roman" w:cs="Times New Roman"/>
          <w:sz w:val="24"/>
          <w:szCs w:val="24"/>
          <w:lang w:val="en-US"/>
        </w:rPr>
        <w:t xml:space="preserve"> we need to look at what they can affect. Some industries have standard definitions for the common vulnerabilities that are found. A straight IT shop will be familiar with CVE numbers and scoring. Production lines are often graded on percentage of product with a defect. A pipeline inspector will </w:t>
      </w:r>
      <w:proofErr w:type="gramStart"/>
      <w:r w:rsidRPr="00D86CDB">
        <w:rPr>
          <w:rFonts w:ascii="Times New Roman" w:hAnsi="Times New Roman" w:cs="Times New Roman"/>
          <w:sz w:val="24"/>
          <w:szCs w:val="24"/>
          <w:lang w:val="en-US"/>
        </w:rPr>
        <w:t>looks</w:t>
      </w:r>
      <w:proofErr w:type="gramEnd"/>
      <w:r w:rsidRPr="00D86CDB">
        <w:rPr>
          <w:rFonts w:ascii="Times New Roman" w:hAnsi="Times New Roman" w:cs="Times New Roman"/>
          <w:sz w:val="24"/>
          <w:szCs w:val="24"/>
          <w:lang w:val="en-US"/>
        </w:rPr>
        <w:t xml:space="preserve"> for rust, maintenance logs, and maximum recorded pressure readings to help determine if a pipeline has any vulnerabilities. A risk assessor will use this type of information and combine it with either public information on how often these lead to incidents or an inspector’s </w:t>
      </w:r>
      <w:r w:rsidR="00565DA0">
        <w:rPr>
          <w:rFonts w:ascii="Times New Roman" w:hAnsi="Times New Roman" w:cs="Times New Roman"/>
          <w:sz w:val="24"/>
          <w:szCs w:val="24"/>
          <w:lang w:val="en-US"/>
        </w:rPr>
        <w:t xml:space="preserve">(expert) </w:t>
      </w:r>
      <w:r w:rsidRPr="00D86CDB">
        <w:rPr>
          <w:rFonts w:ascii="Times New Roman" w:hAnsi="Times New Roman" w:cs="Times New Roman"/>
          <w:sz w:val="24"/>
          <w:szCs w:val="24"/>
          <w:lang w:val="en-US"/>
        </w:rPr>
        <w:t>opinion of how often they encounter each type of problem to determine the probability of each vulnerability leading to an incident.</w:t>
      </w:r>
    </w:p>
    <w:p w14:paraId="5F5CE3C0" w14:textId="77777777"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The impact of a vulnerability being realized can change over time. For example, moving oil by railcar was considered very safe in 2010. After the events in </w:t>
      </w:r>
      <w:hyperlink r:id="rId16" w:history="1">
        <w:r w:rsidRPr="00D86CDB">
          <w:rPr>
            <w:rStyle w:val="Hyperlink"/>
            <w:rFonts w:cs="Times New Roman"/>
            <w:noProof w:val="0"/>
            <w:color w:val="auto"/>
            <w:sz w:val="24"/>
            <w:szCs w:val="24"/>
            <w:lang w:val="en-US"/>
          </w:rPr>
          <w:t xml:space="preserve">Lac </w:t>
        </w:r>
        <w:proofErr w:type="spellStart"/>
        <w:r w:rsidRPr="00D86CDB">
          <w:rPr>
            <w:rStyle w:val="Hyperlink"/>
            <w:rFonts w:cs="Times New Roman"/>
            <w:noProof w:val="0"/>
            <w:color w:val="auto"/>
            <w:sz w:val="24"/>
            <w:szCs w:val="24"/>
            <w:lang w:val="en-US"/>
          </w:rPr>
          <w:t>Megantic</w:t>
        </w:r>
        <w:proofErr w:type="spellEnd"/>
      </w:hyperlink>
      <w:sdt>
        <w:sdtPr>
          <w:rPr>
            <w:rStyle w:val="Hyperlink"/>
            <w:rFonts w:cs="Times New Roman"/>
            <w:noProof w:val="0"/>
            <w:color w:val="auto"/>
            <w:sz w:val="24"/>
            <w:szCs w:val="24"/>
            <w:lang w:val="en-US"/>
          </w:rPr>
          <w:id w:val="-421254558"/>
          <w:citation/>
        </w:sdtPr>
        <w:sdtEndPr>
          <w:rPr>
            <w:rStyle w:val="Hyperlink"/>
          </w:rPr>
        </w:sdtEndPr>
        <w:sdtContent>
          <w:r>
            <w:rPr>
              <w:rStyle w:val="Hyperlink"/>
              <w:rFonts w:cs="Times New Roman"/>
              <w:noProof w:val="0"/>
              <w:color w:val="auto"/>
              <w:sz w:val="24"/>
              <w:szCs w:val="24"/>
              <w:lang w:val="en-US"/>
            </w:rPr>
            <w:fldChar w:fldCharType="begin"/>
          </w:r>
          <w:r>
            <w:rPr>
              <w:rStyle w:val="Hyperlink"/>
              <w:rFonts w:cs="Times New Roman"/>
              <w:noProof w:val="0"/>
              <w:color w:val="auto"/>
              <w:sz w:val="24"/>
              <w:szCs w:val="24"/>
            </w:rPr>
            <w:instrText xml:space="preserve">CITATION CBC13 \l 4105 </w:instrText>
          </w:r>
          <w:r>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(CBC News, 2013)</w:t>
          </w:r>
          <w:r>
            <w:rPr>
              <w:rStyle w:val="Hyperlink"/>
              <w:rFonts w:cs="Times New Roman"/>
              <w:noProof w:val="0"/>
              <w:color w:val="auto"/>
              <w:sz w:val="24"/>
              <w:szCs w:val="24"/>
              <w:lang w:val="en-US"/>
            </w:rPr>
            <w:fldChar w:fldCharType="end"/>
          </w:r>
        </w:sdtContent>
      </w:sdt>
      <w:r w:rsidRPr="00D86CDB">
        <w:rPr>
          <w:rFonts w:ascii="Times New Roman" w:hAnsi="Times New Roman" w:cs="Times New Roman"/>
          <w:sz w:val="24"/>
          <w:szCs w:val="24"/>
          <w:lang w:val="en-US"/>
        </w:rPr>
        <w:t xml:space="preserve"> and </w:t>
      </w:r>
      <w:hyperlink r:id="rId17" w:history="1">
        <w:r w:rsidRPr="00D86CDB">
          <w:rPr>
            <w:rStyle w:val="Hyperlink"/>
            <w:rFonts w:cs="Times New Roman"/>
            <w:noProof w:val="0"/>
            <w:color w:val="auto"/>
            <w:sz w:val="24"/>
            <w:szCs w:val="24"/>
            <w:lang w:val="en-US"/>
          </w:rPr>
          <w:t>West Virginia</w:t>
        </w:r>
      </w:hyperlink>
      <w:sdt>
        <w:sdtPr>
          <w:rPr>
            <w:rStyle w:val="Hyperlink"/>
            <w:rFonts w:cs="Times New Roman"/>
            <w:noProof w:val="0"/>
            <w:color w:val="auto"/>
            <w:sz w:val="24"/>
            <w:szCs w:val="24"/>
            <w:lang w:val="en-US"/>
          </w:rPr>
          <w:id w:val="-607810343"/>
          <w:citation/>
        </w:sdtPr>
        <w:sdtEndPr>
          <w:rPr>
            <w:rStyle w:val="Hyperlink"/>
          </w:rPr>
        </w:sdtEndPr>
        <w:sdtContent>
          <w:r>
            <w:rPr>
              <w:rStyle w:val="Hyperlink"/>
              <w:rFonts w:cs="Times New Roman"/>
              <w:noProof w:val="0"/>
              <w:color w:val="auto"/>
              <w:sz w:val="24"/>
              <w:szCs w:val="24"/>
              <w:lang w:val="en-US"/>
            </w:rPr>
            <w:fldChar w:fldCharType="begin"/>
          </w:r>
          <w:r>
            <w:rPr>
              <w:rStyle w:val="Hyperlink"/>
              <w:rFonts w:cs="Times New Roman"/>
              <w:noProof w:val="0"/>
              <w:color w:val="auto"/>
              <w:sz w:val="24"/>
              <w:szCs w:val="24"/>
            </w:rPr>
            <w:instrText xml:space="preserve"> CITATION Kev15 \l 4105 </w:instrText>
          </w:r>
          <w:r>
            <w:rPr>
              <w:rStyle w:val="Hyperlink"/>
              <w:rFonts w:cs="Times New Roman"/>
              <w:noProof w:val="0"/>
              <w:color w:val="auto"/>
              <w:sz w:val="24"/>
              <w:szCs w:val="24"/>
              <w:lang w:val="en-US"/>
            </w:rPr>
            <w:fldChar w:fldCharType="separate"/>
          </w:r>
          <w:r w:rsidR="00BD2665">
            <w:rPr>
              <w:rStyle w:val="Hyperlink"/>
              <w:rFonts w:cs="Times New Roman"/>
              <w:color w:val="auto"/>
              <w:sz w:val="24"/>
              <w:szCs w:val="24"/>
            </w:rPr>
            <w:t xml:space="preserve"> </w:t>
          </w:r>
          <w:r w:rsidR="00BD2665" w:rsidRPr="00BD2665">
            <w:rPr>
              <w:rFonts w:ascii="Times New Roman" w:hAnsi="Times New Roman" w:cs="Times New Roman"/>
              <w:noProof/>
              <w:sz w:val="24"/>
              <w:szCs w:val="24"/>
            </w:rPr>
            <w:t>(Kevin Conlon and Dana Ford, CNN, 2015)</w:t>
          </w:r>
          <w:r>
            <w:rPr>
              <w:rStyle w:val="Hyperlink"/>
              <w:rFonts w:cs="Times New Roman"/>
              <w:noProof w:val="0"/>
              <w:color w:val="auto"/>
              <w:sz w:val="24"/>
              <w:szCs w:val="24"/>
              <w:lang w:val="en-US"/>
            </w:rPr>
            <w:fldChar w:fldCharType="end"/>
          </w:r>
        </w:sdtContent>
      </w:sdt>
      <w:r w:rsidRPr="00D86CDB">
        <w:rPr>
          <w:rFonts w:ascii="Times New Roman" w:hAnsi="Times New Roman" w:cs="Times New Roman"/>
          <w:sz w:val="24"/>
          <w:szCs w:val="24"/>
          <w:lang w:val="en-US"/>
        </w:rPr>
        <w:t>, the world sees moving oil by rail as being far more dangerous.</w:t>
      </w:r>
    </w:p>
    <w:p w14:paraId="099A1A57" w14:textId="77777777" w:rsidR="00EF1152" w:rsidRPr="00D86CDB" w:rsidRDefault="00EF1152" w:rsidP="003E019B">
      <w:pPr>
        <w:pStyle w:val="Heading4"/>
        <w:ind w:firstLine="0"/>
        <w:rPr>
          <w:b w:val="0"/>
        </w:rPr>
      </w:pPr>
      <w:r w:rsidRPr="00D86CDB">
        <w:rPr>
          <w:b w:val="0"/>
        </w:rPr>
        <w:t>What you need to do:</w:t>
      </w:r>
    </w:p>
    <w:p w14:paraId="77F12A0F" w14:textId="77777777" w:rsidR="00EF1152" w:rsidRDefault="00EF1152" w:rsidP="008C45B9">
      <w:pPr>
        <w:pStyle w:val="ListParagraph"/>
        <w:numPr>
          <w:ilvl w:val="0"/>
          <w:numId w:val="17"/>
        </w:numPr>
        <w:ind w:left="360"/>
        <w:rPr>
          <w:rFonts w:ascii="Times New Roman" w:hAnsi="Times New Roman"/>
          <w:sz w:val="24"/>
          <w:szCs w:val="24"/>
        </w:rPr>
      </w:pPr>
      <w:r>
        <w:rPr>
          <w:rFonts w:ascii="Times New Roman" w:hAnsi="Times New Roman"/>
          <w:sz w:val="24"/>
          <w:szCs w:val="24"/>
        </w:rPr>
        <w:t xml:space="preserve">Make a </w:t>
      </w:r>
      <w:proofErr w:type="gramStart"/>
      <w:r>
        <w:rPr>
          <w:rFonts w:ascii="Times New Roman" w:hAnsi="Times New Roman"/>
          <w:sz w:val="24"/>
          <w:szCs w:val="24"/>
        </w:rPr>
        <w:t>five column</w:t>
      </w:r>
      <w:proofErr w:type="gramEnd"/>
      <w:r>
        <w:rPr>
          <w:rFonts w:ascii="Times New Roman" w:hAnsi="Times New Roman"/>
          <w:sz w:val="24"/>
          <w:szCs w:val="24"/>
        </w:rPr>
        <w:t xml:space="preserve"> chart. Label the headers as follows: Vulnerability Name, Weakness, Impact, Vulnerability Rating and Mitigations.</w:t>
      </w:r>
    </w:p>
    <w:p w14:paraId="79E772F6" w14:textId="77777777" w:rsidR="00EF1152" w:rsidRPr="00D86CDB" w:rsidRDefault="00EF1152" w:rsidP="008C45B9">
      <w:pPr>
        <w:pStyle w:val="ListParagraph"/>
        <w:numPr>
          <w:ilvl w:val="0"/>
          <w:numId w:val="17"/>
        </w:numPr>
        <w:ind w:left="360"/>
        <w:rPr>
          <w:rFonts w:ascii="Times New Roman" w:hAnsi="Times New Roman"/>
          <w:sz w:val="24"/>
          <w:szCs w:val="24"/>
        </w:rPr>
      </w:pPr>
      <w:r w:rsidRPr="00D86CDB">
        <w:rPr>
          <w:rFonts w:ascii="Times New Roman" w:hAnsi="Times New Roman"/>
          <w:sz w:val="24"/>
          <w:szCs w:val="24"/>
        </w:rPr>
        <w:t>For each component of the system, list potential vulnerabilities.</w:t>
      </w:r>
    </w:p>
    <w:p w14:paraId="3F324EC3" w14:textId="77777777" w:rsidR="00EF1152" w:rsidRDefault="00EF1152" w:rsidP="008C45B9">
      <w:pPr>
        <w:pStyle w:val="ListParagraph"/>
        <w:numPr>
          <w:ilvl w:val="0"/>
          <w:numId w:val="17"/>
        </w:numPr>
        <w:ind w:left="360"/>
        <w:rPr>
          <w:rFonts w:ascii="Times New Roman" w:hAnsi="Times New Roman"/>
          <w:sz w:val="24"/>
          <w:szCs w:val="24"/>
        </w:rPr>
      </w:pPr>
      <w:r w:rsidRPr="00D86CDB">
        <w:rPr>
          <w:rFonts w:ascii="Times New Roman" w:hAnsi="Times New Roman"/>
          <w:sz w:val="24"/>
          <w:szCs w:val="24"/>
        </w:rPr>
        <w:t xml:space="preserve">For each vulnerability, look at existing things that would make it more difficult </w:t>
      </w:r>
      <w:r>
        <w:rPr>
          <w:rFonts w:ascii="Times New Roman" w:hAnsi="Times New Roman"/>
          <w:sz w:val="24"/>
          <w:szCs w:val="24"/>
        </w:rPr>
        <w:t xml:space="preserve">or easier </w:t>
      </w:r>
      <w:r w:rsidRPr="00D86CDB">
        <w:rPr>
          <w:rFonts w:ascii="Times New Roman" w:hAnsi="Times New Roman"/>
          <w:sz w:val="24"/>
          <w:szCs w:val="24"/>
        </w:rPr>
        <w:t>for the vulnerability to be exploited.</w:t>
      </w:r>
      <w:r>
        <w:rPr>
          <w:rFonts w:ascii="Times New Roman" w:hAnsi="Times New Roman"/>
          <w:sz w:val="24"/>
          <w:szCs w:val="24"/>
        </w:rPr>
        <w:t xml:space="preserve"> Give each one a rating that corresponds to the Vulnerability Weakness values on the matrix you selected.</w:t>
      </w:r>
    </w:p>
    <w:p w14:paraId="08047160" w14:textId="77777777" w:rsidR="00EF1152" w:rsidRPr="00D86CDB" w:rsidRDefault="00EF1152" w:rsidP="008C45B9">
      <w:pPr>
        <w:pStyle w:val="ListParagraph"/>
        <w:numPr>
          <w:ilvl w:val="0"/>
          <w:numId w:val="17"/>
        </w:numPr>
        <w:ind w:left="360"/>
        <w:rPr>
          <w:rFonts w:ascii="Times New Roman" w:hAnsi="Times New Roman"/>
          <w:sz w:val="24"/>
          <w:szCs w:val="24"/>
        </w:rPr>
      </w:pPr>
      <w:r>
        <w:rPr>
          <w:rFonts w:ascii="Times New Roman" w:hAnsi="Times New Roman"/>
          <w:sz w:val="24"/>
          <w:szCs w:val="24"/>
        </w:rPr>
        <w:t xml:space="preserve">List the </w:t>
      </w:r>
      <w:r w:rsidRPr="00531FCB">
        <w:rPr>
          <w:rFonts w:ascii="Times New Roman" w:hAnsi="Times New Roman"/>
          <w:sz w:val="24"/>
          <w:szCs w:val="24"/>
        </w:rPr>
        <w:t>impact if that vulnerability is exploited.</w:t>
      </w:r>
      <w:r>
        <w:rPr>
          <w:rFonts w:ascii="Times New Roman" w:hAnsi="Times New Roman"/>
          <w:sz w:val="24"/>
          <w:szCs w:val="24"/>
        </w:rPr>
        <w:t xml:space="preserve"> Give each of these a rating that corresponds to the control weakness side of the matrix that you selected.</w:t>
      </w:r>
    </w:p>
    <w:p w14:paraId="2D7E1DE2" w14:textId="77777777" w:rsidR="00EF1152" w:rsidRPr="00D86CDB" w:rsidRDefault="00EF1152" w:rsidP="008C45B9">
      <w:pPr>
        <w:pStyle w:val="ListParagraph"/>
        <w:numPr>
          <w:ilvl w:val="0"/>
          <w:numId w:val="17"/>
        </w:numPr>
        <w:ind w:left="360"/>
        <w:rPr>
          <w:rFonts w:ascii="Times New Roman" w:hAnsi="Times New Roman"/>
          <w:sz w:val="24"/>
          <w:szCs w:val="24"/>
        </w:rPr>
      </w:pPr>
      <w:r w:rsidRPr="00D86CDB">
        <w:rPr>
          <w:rFonts w:ascii="Times New Roman" w:hAnsi="Times New Roman"/>
          <w:sz w:val="24"/>
          <w:szCs w:val="24"/>
        </w:rPr>
        <w:t xml:space="preserve">For each vulnerability, list anything that can be done to mitigate the vulnerability. </w:t>
      </w:r>
    </w:p>
    <w:p w14:paraId="5A4D2ECF" w14:textId="77777777" w:rsidR="00EF1152" w:rsidRDefault="00EF1152" w:rsidP="008C45B9">
      <w:pPr>
        <w:pStyle w:val="ListParagraph"/>
        <w:numPr>
          <w:ilvl w:val="0"/>
          <w:numId w:val="17"/>
        </w:numPr>
        <w:ind w:left="360"/>
        <w:rPr>
          <w:rFonts w:ascii="Times New Roman" w:hAnsi="Times New Roman"/>
          <w:sz w:val="24"/>
          <w:szCs w:val="24"/>
        </w:rPr>
      </w:pPr>
      <w:r w:rsidRPr="00D86CDB">
        <w:rPr>
          <w:rFonts w:ascii="Times New Roman" w:hAnsi="Times New Roman"/>
          <w:sz w:val="24"/>
          <w:szCs w:val="24"/>
        </w:rPr>
        <w:t>Use the matrix to determine the vulnerability weakness.</w:t>
      </w:r>
      <w:r w:rsidRPr="00D4399E">
        <w:rPr>
          <w:rFonts w:ascii="Times New Roman" w:hAnsi="Times New Roman"/>
          <w:sz w:val="24"/>
          <w:szCs w:val="24"/>
        </w:rPr>
        <w:t xml:space="preserve"> </w:t>
      </w:r>
    </w:p>
    <w:p w14:paraId="09B38A0D" w14:textId="6FEE375D" w:rsidR="0031662D" w:rsidRDefault="00565DA0" w:rsidP="00DE4027">
      <w:pPr>
        <w:rPr>
          <w:rFonts w:ascii="Times New Roman" w:eastAsia="Calibri" w:hAnsi="Times New Roman" w:cs="Times New Roman"/>
          <w:sz w:val="24"/>
          <w:szCs w:val="24"/>
          <w:lang w:val="en-US"/>
        </w:rPr>
      </w:pPr>
      <w:r w:rsidRPr="00530E9C">
        <w:rPr>
          <w:rFonts w:ascii="Times New Roman" w:eastAsia="Calibri" w:hAnsi="Times New Roman" w:cs="Times New Roman"/>
          <w:sz w:val="24"/>
          <w:szCs w:val="24"/>
          <w:lang w:val="en-US"/>
        </w:rPr>
        <w:t xml:space="preserve">If someone could get hurt, use this for </w:t>
      </w:r>
      <w:proofErr w:type="gramStart"/>
      <w:r w:rsidRPr="00530E9C">
        <w:rPr>
          <w:rFonts w:ascii="Times New Roman" w:eastAsia="Calibri" w:hAnsi="Times New Roman" w:cs="Times New Roman"/>
          <w:sz w:val="24"/>
          <w:szCs w:val="24"/>
          <w:lang w:val="en-US"/>
        </w:rPr>
        <w:t>you</w:t>
      </w:r>
      <w:proofErr w:type="gramEnd"/>
      <w:r w:rsidRPr="00530E9C">
        <w:rPr>
          <w:rFonts w:ascii="Times New Roman" w:eastAsia="Calibri" w:hAnsi="Times New Roman" w:cs="Times New Roman"/>
          <w:sz w:val="24"/>
          <w:szCs w:val="24"/>
          <w:lang w:val="en-US"/>
        </w:rPr>
        <w:t xml:space="preserve"> vulnerability matrix:</w:t>
      </w:r>
    </w:p>
    <w:tbl>
      <w:tblPr>
        <w:tblW w:w="9265" w:type="dxa"/>
        <w:jc w:val="center"/>
        <w:tblLayout w:type="fixed"/>
        <w:tblLook w:val="04A0" w:firstRow="1" w:lastRow="0" w:firstColumn="1" w:lastColumn="0" w:noHBand="0" w:noVBand="1"/>
      </w:tblPr>
      <w:tblGrid>
        <w:gridCol w:w="577"/>
        <w:gridCol w:w="1758"/>
        <w:gridCol w:w="1260"/>
        <w:gridCol w:w="1350"/>
        <w:gridCol w:w="1350"/>
        <w:gridCol w:w="1440"/>
        <w:gridCol w:w="1530"/>
      </w:tblGrid>
      <w:tr w:rsidR="00565DA0" w:rsidRPr="000C09E9" w14:paraId="3DACC6B6" w14:textId="77777777" w:rsidTr="00530E9C">
        <w:trPr>
          <w:trHeight w:val="300"/>
          <w:jc w:val="center"/>
        </w:trPr>
        <w:tc>
          <w:tcPr>
            <w:tcW w:w="57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93018F3" w14:textId="77777777" w:rsidR="00565DA0" w:rsidRPr="000C09E9" w:rsidRDefault="00565DA0"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Reliability</w:t>
            </w: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0539FBE5" w14:textId="77777777" w:rsidR="00565DA0" w:rsidRPr="00D4094C"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Unreliable</w:t>
            </w:r>
          </w:p>
        </w:tc>
        <w:tc>
          <w:tcPr>
            <w:tcW w:w="1260" w:type="dxa"/>
            <w:tcBorders>
              <w:top w:val="single" w:sz="4" w:space="0" w:color="auto"/>
              <w:left w:val="nil"/>
              <w:bottom w:val="single" w:sz="4" w:space="0" w:color="auto"/>
              <w:right w:val="single" w:sz="4" w:space="0" w:color="auto"/>
            </w:tcBorders>
            <w:shd w:val="clear" w:color="auto" w:fill="FFFF00"/>
            <w:vAlign w:val="center"/>
          </w:tcPr>
          <w:p w14:paraId="1C813CF6"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single" w:sz="4" w:space="0" w:color="auto"/>
              <w:bottom w:val="single" w:sz="4" w:space="0" w:color="auto"/>
              <w:right w:val="single" w:sz="4" w:space="0" w:color="auto"/>
            </w:tcBorders>
            <w:shd w:val="clear" w:color="000000" w:fill="FFFF00"/>
            <w:noWrap/>
            <w:vAlign w:val="center"/>
          </w:tcPr>
          <w:p w14:paraId="250C68C2"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nil"/>
              <w:bottom w:val="single" w:sz="4" w:space="0" w:color="auto"/>
              <w:right w:val="single" w:sz="4" w:space="0" w:color="auto"/>
            </w:tcBorders>
            <w:shd w:val="clear" w:color="000000" w:fill="FF0000"/>
            <w:noWrap/>
            <w:vAlign w:val="center"/>
          </w:tcPr>
          <w:p w14:paraId="681BA793"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440" w:type="dxa"/>
            <w:tcBorders>
              <w:top w:val="nil"/>
              <w:left w:val="nil"/>
              <w:bottom w:val="single" w:sz="4" w:space="0" w:color="auto"/>
              <w:right w:val="single" w:sz="4" w:space="0" w:color="auto"/>
            </w:tcBorders>
            <w:shd w:val="clear" w:color="000000" w:fill="C00000"/>
            <w:noWrap/>
            <w:vAlign w:val="center"/>
          </w:tcPr>
          <w:p w14:paraId="07F8AF16"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530" w:type="dxa"/>
            <w:tcBorders>
              <w:top w:val="nil"/>
              <w:left w:val="nil"/>
              <w:bottom w:val="single" w:sz="4" w:space="0" w:color="auto"/>
              <w:right w:val="single" w:sz="4" w:space="0" w:color="auto"/>
            </w:tcBorders>
            <w:shd w:val="clear" w:color="auto" w:fill="C00000"/>
            <w:noWrap/>
            <w:vAlign w:val="center"/>
          </w:tcPr>
          <w:p w14:paraId="6A619C0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565DA0" w:rsidRPr="000C09E9" w14:paraId="59C8561F" w14:textId="77777777" w:rsidTr="00530E9C">
        <w:trPr>
          <w:trHeight w:val="300"/>
          <w:jc w:val="center"/>
        </w:trPr>
        <w:tc>
          <w:tcPr>
            <w:tcW w:w="57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8501719" w14:textId="77777777" w:rsidR="00565DA0" w:rsidRPr="000C09E9" w:rsidRDefault="00565DA0">
            <w:pPr>
              <w:spacing w:after="0" w:line="240" w:lineRule="auto"/>
              <w:jc w:val="center"/>
              <w:rPr>
                <w:rFonts w:ascii="Arial" w:eastAsia="Times New Roman" w:hAnsi="Arial" w:cs="Arial"/>
                <w:color w:val="000000"/>
                <w:szCs w:val="20"/>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2392F1E6"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Unreliable</w:t>
            </w:r>
          </w:p>
        </w:tc>
        <w:tc>
          <w:tcPr>
            <w:tcW w:w="1260" w:type="dxa"/>
            <w:tcBorders>
              <w:top w:val="single" w:sz="4" w:space="0" w:color="auto"/>
              <w:left w:val="nil"/>
              <w:bottom w:val="single" w:sz="4" w:space="0" w:color="auto"/>
              <w:right w:val="single" w:sz="4" w:space="0" w:color="auto"/>
            </w:tcBorders>
            <w:shd w:val="clear" w:color="auto" w:fill="00B050"/>
            <w:vAlign w:val="center"/>
          </w:tcPr>
          <w:p w14:paraId="5756D9E6"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000000" w:fill="FFFF00"/>
            <w:noWrap/>
            <w:vAlign w:val="center"/>
          </w:tcPr>
          <w:p w14:paraId="39F22220"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nil"/>
              <w:bottom w:val="single" w:sz="4" w:space="0" w:color="auto"/>
              <w:right w:val="single" w:sz="4" w:space="0" w:color="auto"/>
            </w:tcBorders>
            <w:shd w:val="clear" w:color="000000" w:fill="FFFF00"/>
            <w:noWrap/>
            <w:vAlign w:val="center"/>
          </w:tcPr>
          <w:p w14:paraId="1913E9BD"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40" w:type="dxa"/>
            <w:tcBorders>
              <w:top w:val="nil"/>
              <w:left w:val="nil"/>
              <w:bottom w:val="single" w:sz="4" w:space="0" w:color="auto"/>
              <w:right w:val="single" w:sz="4" w:space="0" w:color="auto"/>
            </w:tcBorders>
            <w:shd w:val="clear" w:color="000000" w:fill="FF0000"/>
            <w:noWrap/>
            <w:vAlign w:val="center"/>
          </w:tcPr>
          <w:p w14:paraId="2BFAAF69"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530" w:type="dxa"/>
            <w:tcBorders>
              <w:top w:val="nil"/>
              <w:left w:val="nil"/>
              <w:bottom w:val="single" w:sz="4" w:space="0" w:color="auto"/>
              <w:right w:val="single" w:sz="4" w:space="0" w:color="auto"/>
            </w:tcBorders>
            <w:shd w:val="clear" w:color="000000" w:fill="C00000"/>
            <w:noWrap/>
            <w:vAlign w:val="center"/>
          </w:tcPr>
          <w:p w14:paraId="4B280804"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565DA0" w:rsidRPr="000C09E9" w14:paraId="39B526F3" w14:textId="77777777" w:rsidTr="00530E9C">
        <w:trPr>
          <w:trHeight w:val="300"/>
          <w:jc w:val="center"/>
        </w:trPr>
        <w:tc>
          <w:tcPr>
            <w:tcW w:w="57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59CC6D7" w14:textId="77777777" w:rsidR="00565DA0" w:rsidRPr="000C09E9" w:rsidRDefault="00565DA0">
            <w:pPr>
              <w:spacing w:after="0" w:line="240" w:lineRule="auto"/>
              <w:jc w:val="center"/>
              <w:rPr>
                <w:rFonts w:ascii="Arial" w:eastAsia="Times New Roman" w:hAnsi="Arial" w:cs="Arial"/>
                <w:color w:val="000000"/>
                <w:szCs w:val="20"/>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1A850F4F"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Average</w:t>
            </w:r>
          </w:p>
        </w:tc>
        <w:tc>
          <w:tcPr>
            <w:tcW w:w="1260" w:type="dxa"/>
            <w:tcBorders>
              <w:top w:val="single" w:sz="4" w:space="0" w:color="auto"/>
              <w:left w:val="nil"/>
              <w:bottom w:val="single" w:sz="4" w:space="0" w:color="auto"/>
              <w:right w:val="single" w:sz="4" w:space="0" w:color="auto"/>
            </w:tcBorders>
            <w:shd w:val="clear" w:color="auto" w:fill="00B050"/>
            <w:vAlign w:val="center"/>
          </w:tcPr>
          <w:p w14:paraId="7DA8FE12"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auto" w:fill="00B050"/>
            <w:noWrap/>
            <w:vAlign w:val="center"/>
          </w:tcPr>
          <w:p w14:paraId="5727F777"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nil"/>
              <w:bottom w:val="single" w:sz="4" w:space="0" w:color="auto"/>
              <w:right w:val="single" w:sz="4" w:space="0" w:color="auto"/>
            </w:tcBorders>
            <w:shd w:val="clear" w:color="000000" w:fill="FFFF00"/>
            <w:noWrap/>
            <w:vAlign w:val="center"/>
          </w:tcPr>
          <w:p w14:paraId="334D850B"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40" w:type="dxa"/>
            <w:tcBorders>
              <w:top w:val="nil"/>
              <w:left w:val="nil"/>
              <w:bottom w:val="single" w:sz="4" w:space="0" w:color="auto"/>
              <w:right w:val="single" w:sz="4" w:space="0" w:color="auto"/>
            </w:tcBorders>
            <w:shd w:val="clear" w:color="000000" w:fill="FFFF00"/>
            <w:noWrap/>
            <w:vAlign w:val="center"/>
          </w:tcPr>
          <w:p w14:paraId="3FF5D7A7"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530" w:type="dxa"/>
            <w:tcBorders>
              <w:top w:val="nil"/>
              <w:left w:val="nil"/>
              <w:bottom w:val="single" w:sz="4" w:space="0" w:color="auto"/>
              <w:right w:val="single" w:sz="4" w:space="0" w:color="auto"/>
            </w:tcBorders>
            <w:shd w:val="clear" w:color="000000" w:fill="FF0000"/>
            <w:noWrap/>
            <w:vAlign w:val="center"/>
          </w:tcPr>
          <w:p w14:paraId="555F07A5"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565DA0" w:rsidRPr="000C09E9" w14:paraId="5514A7DF" w14:textId="77777777" w:rsidTr="00530E9C">
        <w:trPr>
          <w:trHeight w:val="300"/>
          <w:jc w:val="center"/>
        </w:trPr>
        <w:tc>
          <w:tcPr>
            <w:tcW w:w="57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5A4023B" w14:textId="77777777" w:rsidR="00565DA0" w:rsidRPr="000C09E9" w:rsidRDefault="00565DA0">
            <w:pPr>
              <w:spacing w:after="0" w:line="240" w:lineRule="auto"/>
              <w:jc w:val="center"/>
              <w:rPr>
                <w:rFonts w:ascii="Arial" w:eastAsia="Times New Roman" w:hAnsi="Arial" w:cs="Arial"/>
                <w:color w:val="000000"/>
                <w:szCs w:val="20"/>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2FF675FD"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Reliable</w:t>
            </w:r>
          </w:p>
        </w:tc>
        <w:tc>
          <w:tcPr>
            <w:tcW w:w="1260" w:type="dxa"/>
            <w:tcBorders>
              <w:top w:val="single" w:sz="4" w:space="0" w:color="auto"/>
              <w:left w:val="nil"/>
              <w:bottom w:val="single" w:sz="4" w:space="0" w:color="auto"/>
              <w:right w:val="single" w:sz="4" w:space="0" w:color="auto"/>
            </w:tcBorders>
            <w:shd w:val="clear" w:color="auto" w:fill="92D050"/>
            <w:vAlign w:val="center"/>
          </w:tcPr>
          <w:p w14:paraId="1D193BC3"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000000" w:fill="00B050"/>
            <w:noWrap/>
            <w:vAlign w:val="center"/>
          </w:tcPr>
          <w:p w14:paraId="6C165AF0"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single" w:sz="4" w:space="0" w:color="auto"/>
              <w:left w:val="nil"/>
              <w:bottom w:val="single" w:sz="4" w:space="0" w:color="auto"/>
              <w:right w:val="single" w:sz="4" w:space="0" w:color="auto"/>
            </w:tcBorders>
            <w:shd w:val="clear" w:color="000000" w:fill="00B050"/>
            <w:noWrap/>
            <w:vAlign w:val="center"/>
          </w:tcPr>
          <w:p w14:paraId="30ABA4BF"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40" w:type="dxa"/>
            <w:tcBorders>
              <w:top w:val="nil"/>
              <w:left w:val="nil"/>
              <w:bottom w:val="single" w:sz="4" w:space="0" w:color="auto"/>
              <w:right w:val="single" w:sz="4" w:space="0" w:color="auto"/>
            </w:tcBorders>
            <w:shd w:val="clear" w:color="000000" w:fill="FFFF00"/>
            <w:noWrap/>
            <w:vAlign w:val="center"/>
          </w:tcPr>
          <w:p w14:paraId="43DBFB1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530" w:type="dxa"/>
            <w:tcBorders>
              <w:top w:val="nil"/>
              <w:left w:val="nil"/>
              <w:bottom w:val="single" w:sz="4" w:space="0" w:color="auto"/>
              <w:right w:val="single" w:sz="4" w:space="0" w:color="auto"/>
            </w:tcBorders>
            <w:shd w:val="clear" w:color="000000" w:fill="FFFF00"/>
            <w:noWrap/>
            <w:vAlign w:val="center"/>
          </w:tcPr>
          <w:p w14:paraId="693C9B09"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r>
      <w:tr w:rsidR="00565DA0" w:rsidRPr="000C09E9" w14:paraId="57778451" w14:textId="77777777" w:rsidTr="00530E9C">
        <w:trPr>
          <w:trHeight w:val="300"/>
          <w:jc w:val="center"/>
        </w:trPr>
        <w:tc>
          <w:tcPr>
            <w:tcW w:w="57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478FCAB" w14:textId="77777777" w:rsidR="00565DA0" w:rsidRPr="000C09E9" w:rsidRDefault="00565DA0">
            <w:pPr>
              <w:spacing w:after="0" w:line="240" w:lineRule="auto"/>
              <w:jc w:val="center"/>
              <w:rPr>
                <w:rFonts w:ascii="Arial" w:eastAsia="Times New Roman" w:hAnsi="Arial" w:cs="Arial"/>
                <w:color w:val="000000"/>
                <w:szCs w:val="20"/>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0081D9C2"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ery Reliable</w:t>
            </w:r>
          </w:p>
        </w:tc>
        <w:tc>
          <w:tcPr>
            <w:tcW w:w="1260" w:type="dxa"/>
            <w:tcBorders>
              <w:top w:val="single" w:sz="4" w:space="0" w:color="auto"/>
              <w:left w:val="nil"/>
              <w:bottom w:val="single" w:sz="4" w:space="0" w:color="auto"/>
              <w:right w:val="single" w:sz="4" w:space="0" w:color="auto"/>
            </w:tcBorders>
            <w:shd w:val="clear" w:color="auto" w:fill="92D050"/>
            <w:vAlign w:val="center"/>
          </w:tcPr>
          <w:p w14:paraId="108B8C5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000000" w:fill="92D050"/>
            <w:noWrap/>
            <w:vAlign w:val="center"/>
          </w:tcPr>
          <w:p w14:paraId="5493CD8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nil"/>
              <w:bottom w:val="single" w:sz="4" w:space="0" w:color="auto"/>
              <w:right w:val="single" w:sz="4" w:space="0" w:color="auto"/>
            </w:tcBorders>
            <w:shd w:val="clear" w:color="000000" w:fill="00B050"/>
            <w:noWrap/>
            <w:vAlign w:val="center"/>
          </w:tcPr>
          <w:p w14:paraId="4540BD46"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40" w:type="dxa"/>
            <w:tcBorders>
              <w:top w:val="nil"/>
              <w:left w:val="nil"/>
              <w:bottom w:val="single" w:sz="4" w:space="0" w:color="auto"/>
              <w:right w:val="single" w:sz="4" w:space="0" w:color="auto"/>
            </w:tcBorders>
            <w:shd w:val="clear" w:color="000000" w:fill="00B050"/>
            <w:noWrap/>
            <w:vAlign w:val="center"/>
          </w:tcPr>
          <w:p w14:paraId="5FAA06F0"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530" w:type="dxa"/>
            <w:tcBorders>
              <w:top w:val="nil"/>
              <w:left w:val="nil"/>
              <w:bottom w:val="single" w:sz="4" w:space="0" w:color="auto"/>
              <w:right w:val="single" w:sz="4" w:space="0" w:color="auto"/>
            </w:tcBorders>
            <w:shd w:val="clear" w:color="000000" w:fill="00B050"/>
            <w:noWrap/>
            <w:vAlign w:val="center"/>
          </w:tcPr>
          <w:p w14:paraId="18D8FD3B"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r>
      <w:tr w:rsidR="00565DA0" w:rsidRPr="000C09E9" w14:paraId="5F6A84AD" w14:textId="77777777" w:rsidTr="00530E9C">
        <w:trPr>
          <w:trHeight w:val="539"/>
          <w:jc w:val="center"/>
        </w:trPr>
        <w:tc>
          <w:tcPr>
            <w:tcW w:w="23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1C06FF" w14:textId="77777777" w:rsidR="00565DA0" w:rsidRPr="000C09E9" w:rsidRDefault="00565DA0">
            <w:pPr>
              <w:spacing w:after="0" w:line="240" w:lineRule="auto"/>
              <w:jc w:val="center"/>
              <w:rPr>
                <w:rFonts w:ascii="Arial" w:eastAsia="Times New Roman" w:hAnsi="Arial" w:cs="Arial"/>
                <w:color w:val="00000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14529E0"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No injuries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4238F"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One person hurt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DB4ECBC"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Many people hurt</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EA9C3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One person killed</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3780BD3"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Many people killed</w:t>
            </w:r>
          </w:p>
        </w:tc>
      </w:tr>
      <w:tr w:rsidR="00565DA0" w:rsidRPr="000C09E9" w14:paraId="78338EA3" w14:textId="77777777" w:rsidTr="00530E9C">
        <w:trPr>
          <w:trHeight w:val="300"/>
          <w:jc w:val="center"/>
        </w:trPr>
        <w:tc>
          <w:tcPr>
            <w:tcW w:w="2335" w:type="dxa"/>
            <w:gridSpan w:val="2"/>
            <w:vMerge/>
            <w:tcBorders>
              <w:top w:val="single" w:sz="4" w:space="0" w:color="auto"/>
              <w:left w:val="single" w:sz="4" w:space="0" w:color="auto"/>
              <w:bottom w:val="single" w:sz="4" w:space="0" w:color="auto"/>
              <w:right w:val="single" w:sz="4" w:space="0" w:color="auto"/>
            </w:tcBorders>
            <w:vAlign w:val="center"/>
          </w:tcPr>
          <w:p w14:paraId="1470D7C3" w14:textId="77777777" w:rsidR="00565DA0" w:rsidRPr="000C09E9" w:rsidRDefault="00565DA0" w:rsidP="00530E9C">
            <w:pPr>
              <w:spacing w:after="0" w:line="240" w:lineRule="auto"/>
              <w:jc w:val="center"/>
              <w:rPr>
                <w:rFonts w:ascii="Arial" w:eastAsia="Times New Roman" w:hAnsi="Arial" w:cs="Arial"/>
                <w:color w:val="000000"/>
                <w:szCs w:val="20"/>
              </w:rPr>
            </w:pPr>
          </w:p>
        </w:tc>
        <w:tc>
          <w:tcPr>
            <w:tcW w:w="6930" w:type="dxa"/>
            <w:gridSpan w:val="5"/>
            <w:tcBorders>
              <w:top w:val="single" w:sz="4" w:space="0" w:color="auto"/>
              <w:left w:val="single" w:sz="4" w:space="0" w:color="auto"/>
              <w:bottom w:val="single" w:sz="4" w:space="0" w:color="auto"/>
              <w:right w:val="single" w:sz="4" w:space="0" w:color="auto"/>
            </w:tcBorders>
            <w:shd w:val="clear" w:color="auto" w:fill="D9D9D9"/>
          </w:tcPr>
          <w:p w14:paraId="4812116E" w14:textId="77777777" w:rsidR="00565DA0" w:rsidRPr="000C09E9" w:rsidRDefault="00565DA0"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Safety Impact</w:t>
            </w:r>
          </w:p>
        </w:tc>
      </w:tr>
    </w:tbl>
    <w:p w14:paraId="6CF3EFB5" w14:textId="77777777" w:rsidR="00565DA0" w:rsidRDefault="00565DA0" w:rsidP="00565DA0">
      <w:pPr>
        <w:ind w:left="851"/>
      </w:pPr>
    </w:p>
    <w:p w14:paraId="653FF38E" w14:textId="77777777" w:rsidR="00565DA0" w:rsidRPr="00530E9C" w:rsidRDefault="00565DA0" w:rsidP="00530E9C">
      <w:pPr>
        <w:rPr>
          <w:rFonts w:ascii="Times New Roman" w:eastAsia="Calibri" w:hAnsi="Times New Roman" w:cs="Times New Roman"/>
          <w:sz w:val="24"/>
          <w:szCs w:val="24"/>
          <w:lang w:val="en-US"/>
        </w:rPr>
      </w:pPr>
      <w:r w:rsidRPr="00530E9C">
        <w:rPr>
          <w:rFonts w:ascii="Times New Roman" w:eastAsia="Calibri" w:hAnsi="Times New Roman" w:cs="Times New Roman"/>
          <w:sz w:val="24"/>
          <w:szCs w:val="24"/>
          <w:lang w:val="en-US"/>
        </w:rPr>
        <w:t>If no injuries are possible, use this for your vulnerability matrix:</w:t>
      </w:r>
    </w:p>
    <w:tbl>
      <w:tblPr>
        <w:tblW w:w="9445" w:type="dxa"/>
        <w:jc w:val="center"/>
        <w:tblLayout w:type="fixed"/>
        <w:tblLook w:val="04A0" w:firstRow="1" w:lastRow="0" w:firstColumn="1" w:lastColumn="0" w:noHBand="0" w:noVBand="1"/>
      </w:tblPr>
      <w:tblGrid>
        <w:gridCol w:w="810"/>
        <w:gridCol w:w="1435"/>
        <w:gridCol w:w="1260"/>
        <w:gridCol w:w="1350"/>
        <w:gridCol w:w="1350"/>
        <w:gridCol w:w="1440"/>
        <w:gridCol w:w="1800"/>
      </w:tblGrid>
      <w:tr w:rsidR="00F90A0C" w:rsidRPr="000C09E9" w14:paraId="406523D0" w14:textId="77777777" w:rsidTr="00530E9C">
        <w:trPr>
          <w:trHeight w:val="300"/>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16F71B7" w14:textId="77777777" w:rsidR="00565DA0" w:rsidRPr="000C09E9" w:rsidRDefault="00565DA0"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Ease of Damage</w:t>
            </w: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0B6A5F3D" w14:textId="77777777" w:rsidR="00565DA0" w:rsidRPr="00D4094C"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Fragile</w:t>
            </w:r>
          </w:p>
        </w:tc>
        <w:tc>
          <w:tcPr>
            <w:tcW w:w="1260" w:type="dxa"/>
            <w:tcBorders>
              <w:top w:val="single" w:sz="4" w:space="0" w:color="auto"/>
              <w:left w:val="nil"/>
              <w:bottom w:val="single" w:sz="4" w:space="0" w:color="auto"/>
              <w:right w:val="single" w:sz="4" w:space="0" w:color="auto"/>
            </w:tcBorders>
            <w:shd w:val="clear" w:color="auto" w:fill="FFFF00"/>
            <w:vAlign w:val="center"/>
          </w:tcPr>
          <w:p w14:paraId="0AD44DE7"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single" w:sz="4" w:space="0" w:color="auto"/>
              <w:bottom w:val="single" w:sz="4" w:space="0" w:color="auto"/>
              <w:right w:val="single" w:sz="4" w:space="0" w:color="auto"/>
            </w:tcBorders>
            <w:shd w:val="clear" w:color="000000" w:fill="FFFF00"/>
            <w:noWrap/>
            <w:vAlign w:val="center"/>
          </w:tcPr>
          <w:p w14:paraId="0DBD46E0"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nil"/>
              <w:bottom w:val="single" w:sz="4" w:space="0" w:color="auto"/>
              <w:right w:val="single" w:sz="4" w:space="0" w:color="auto"/>
            </w:tcBorders>
            <w:shd w:val="clear" w:color="000000" w:fill="FF0000"/>
            <w:noWrap/>
            <w:vAlign w:val="center"/>
          </w:tcPr>
          <w:p w14:paraId="3154BC71"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440" w:type="dxa"/>
            <w:tcBorders>
              <w:top w:val="nil"/>
              <w:left w:val="nil"/>
              <w:bottom w:val="single" w:sz="4" w:space="0" w:color="auto"/>
              <w:right w:val="single" w:sz="4" w:space="0" w:color="auto"/>
            </w:tcBorders>
            <w:shd w:val="clear" w:color="000000" w:fill="C00000"/>
            <w:noWrap/>
            <w:vAlign w:val="center"/>
          </w:tcPr>
          <w:p w14:paraId="1ACE1651"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800" w:type="dxa"/>
            <w:tcBorders>
              <w:top w:val="nil"/>
              <w:left w:val="nil"/>
              <w:bottom w:val="single" w:sz="4" w:space="0" w:color="auto"/>
              <w:right w:val="single" w:sz="4" w:space="0" w:color="auto"/>
            </w:tcBorders>
            <w:shd w:val="clear" w:color="000000" w:fill="C00000"/>
            <w:noWrap/>
            <w:vAlign w:val="center"/>
          </w:tcPr>
          <w:p w14:paraId="6F3ADE0A"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F90A0C" w:rsidRPr="000C09E9" w14:paraId="3B5C79F4" w14:textId="77777777" w:rsidTr="00530E9C">
        <w:trPr>
          <w:trHeight w:val="300"/>
          <w:jc w:val="center"/>
        </w:trPr>
        <w:tc>
          <w:tcPr>
            <w:tcW w:w="81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31BB7E9" w14:textId="77777777" w:rsidR="00565DA0" w:rsidRPr="000C09E9" w:rsidRDefault="00565DA0">
            <w:pPr>
              <w:spacing w:after="0" w:line="240" w:lineRule="auto"/>
              <w:jc w:val="center"/>
              <w:rPr>
                <w:rFonts w:ascii="Arial" w:eastAsia="Times New Roman" w:hAnsi="Arial" w:cs="Arial"/>
                <w:color w:val="00000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596B14D9"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Weak</w:t>
            </w:r>
          </w:p>
        </w:tc>
        <w:tc>
          <w:tcPr>
            <w:tcW w:w="1260" w:type="dxa"/>
            <w:tcBorders>
              <w:top w:val="single" w:sz="4" w:space="0" w:color="auto"/>
              <w:left w:val="nil"/>
              <w:bottom w:val="single" w:sz="4" w:space="0" w:color="auto"/>
              <w:right w:val="single" w:sz="4" w:space="0" w:color="auto"/>
            </w:tcBorders>
            <w:shd w:val="clear" w:color="auto" w:fill="00B050"/>
            <w:vAlign w:val="center"/>
          </w:tcPr>
          <w:p w14:paraId="7C0BB34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000000" w:fill="FFFF00"/>
            <w:noWrap/>
            <w:vAlign w:val="center"/>
          </w:tcPr>
          <w:p w14:paraId="67EAAC72"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350" w:type="dxa"/>
            <w:tcBorders>
              <w:top w:val="nil"/>
              <w:left w:val="nil"/>
              <w:bottom w:val="single" w:sz="4" w:space="0" w:color="auto"/>
              <w:right w:val="single" w:sz="4" w:space="0" w:color="auto"/>
            </w:tcBorders>
            <w:shd w:val="clear" w:color="000000" w:fill="FFFF00"/>
            <w:noWrap/>
            <w:vAlign w:val="center"/>
          </w:tcPr>
          <w:p w14:paraId="30E68E05"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40" w:type="dxa"/>
            <w:tcBorders>
              <w:top w:val="nil"/>
              <w:left w:val="nil"/>
              <w:bottom w:val="single" w:sz="4" w:space="0" w:color="auto"/>
              <w:right w:val="single" w:sz="4" w:space="0" w:color="auto"/>
            </w:tcBorders>
            <w:shd w:val="clear" w:color="000000" w:fill="FF0000"/>
            <w:noWrap/>
            <w:vAlign w:val="center"/>
          </w:tcPr>
          <w:p w14:paraId="17E3324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800" w:type="dxa"/>
            <w:tcBorders>
              <w:top w:val="nil"/>
              <w:left w:val="nil"/>
              <w:bottom w:val="single" w:sz="4" w:space="0" w:color="auto"/>
              <w:right w:val="single" w:sz="4" w:space="0" w:color="auto"/>
            </w:tcBorders>
            <w:shd w:val="clear" w:color="000000" w:fill="C00000"/>
            <w:noWrap/>
            <w:vAlign w:val="center"/>
          </w:tcPr>
          <w:p w14:paraId="020CAD2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F90A0C" w:rsidRPr="000C09E9" w14:paraId="28B5E961" w14:textId="77777777" w:rsidTr="00530E9C">
        <w:trPr>
          <w:trHeight w:val="300"/>
          <w:jc w:val="center"/>
        </w:trPr>
        <w:tc>
          <w:tcPr>
            <w:tcW w:w="81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5BF60FB" w14:textId="77777777" w:rsidR="00565DA0" w:rsidRPr="000C09E9" w:rsidRDefault="00565DA0">
            <w:pPr>
              <w:spacing w:after="0" w:line="240" w:lineRule="auto"/>
              <w:jc w:val="center"/>
              <w:rPr>
                <w:rFonts w:ascii="Arial" w:eastAsia="Times New Roman" w:hAnsi="Arial" w:cs="Arial"/>
                <w:color w:val="00000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79F857C5"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Average</w:t>
            </w:r>
          </w:p>
        </w:tc>
        <w:tc>
          <w:tcPr>
            <w:tcW w:w="1260" w:type="dxa"/>
            <w:tcBorders>
              <w:top w:val="single" w:sz="4" w:space="0" w:color="auto"/>
              <w:left w:val="nil"/>
              <w:bottom w:val="single" w:sz="4" w:space="0" w:color="auto"/>
              <w:right w:val="single" w:sz="4" w:space="0" w:color="auto"/>
            </w:tcBorders>
            <w:shd w:val="clear" w:color="auto" w:fill="00B050"/>
            <w:vAlign w:val="center"/>
          </w:tcPr>
          <w:p w14:paraId="474C118F"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auto" w:fill="00B050"/>
            <w:noWrap/>
            <w:vAlign w:val="center"/>
          </w:tcPr>
          <w:p w14:paraId="4C4A717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nil"/>
              <w:bottom w:val="single" w:sz="4" w:space="0" w:color="auto"/>
              <w:right w:val="single" w:sz="4" w:space="0" w:color="auto"/>
            </w:tcBorders>
            <w:shd w:val="clear" w:color="000000" w:fill="FFFF00"/>
            <w:noWrap/>
            <w:vAlign w:val="center"/>
          </w:tcPr>
          <w:p w14:paraId="5EF0C0B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40" w:type="dxa"/>
            <w:tcBorders>
              <w:top w:val="nil"/>
              <w:left w:val="nil"/>
              <w:bottom w:val="single" w:sz="4" w:space="0" w:color="auto"/>
              <w:right w:val="single" w:sz="4" w:space="0" w:color="auto"/>
            </w:tcBorders>
            <w:shd w:val="clear" w:color="000000" w:fill="FFFF00"/>
            <w:noWrap/>
            <w:vAlign w:val="center"/>
          </w:tcPr>
          <w:p w14:paraId="551F2E49"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800" w:type="dxa"/>
            <w:tcBorders>
              <w:top w:val="nil"/>
              <w:left w:val="nil"/>
              <w:bottom w:val="single" w:sz="4" w:space="0" w:color="auto"/>
              <w:right w:val="single" w:sz="4" w:space="0" w:color="auto"/>
            </w:tcBorders>
            <w:shd w:val="clear" w:color="000000" w:fill="FF0000"/>
            <w:noWrap/>
            <w:vAlign w:val="center"/>
          </w:tcPr>
          <w:p w14:paraId="283F8AA0"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F90A0C" w:rsidRPr="000C09E9" w14:paraId="02375EF0" w14:textId="77777777" w:rsidTr="00530E9C">
        <w:trPr>
          <w:trHeight w:val="300"/>
          <w:jc w:val="center"/>
        </w:trPr>
        <w:tc>
          <w:tcPr>
            <w:tcW w:w="81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5C6EC21" w14:textId="77777777" w:rsidR="00565DA0" w:rsidRPr="000C09E9" w:rsidRDefault="00565DA0">
            <w:pPr>
              <w:spacing w:after="0" w:line="240" w:lineRule="auto"/>
              <w:jc w:val="center"/>
              <w:rPr>
                <w:rFonts w:ascii="Arial" w:eastAsia="Times New Roman" w:hAnsi="Arial" w:cs="Arial"/>
                <w:color w:val="00000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1B5D892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Sturdy</w:t>
            </w:r>
          </w:p>
        </w:tc>
        <w:tc>
          <w:tcPr>
            <w:tcW w:w="1260" w:type="dxa"/>
            <w:tcBorders>
              <w:top w:val="single" w:sz="4" w:space="0" w:color="auto"/>
              <w:left w:val="nil"/>
              <w:bottom w:val="single" w:sz="4" w:space="0" w:color="auto"/>
              <w:right w:val="single" w:sz="4" w:space="0" w:color="auto"/>
            </w:tcBorders>
            <w:shd w:val="clear" w:color="auto" w:fill="92D050"/>
            <w:vAlign w:val="center"/>
          </w:tcPr>
          <w:p w14:paraId="6E645F5B"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000000" w:fill="00B050"/>
            <w:noWrap/>
            <w:vAlign w:val="center"/>
          </w:tcPr>
          <w:p w14:paraId="1BAB285D"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single" w:sz="4" w:space="0" w:color="auto"/>
              <w:left w:val="nil"/>
              <w:bottom w:val="single" w:sz="4" w:space="0" w:color="auto"/>
              <w:right w:val="single" w:sz="4" w:space="0" w:color="auto"/>
            </w:tcBorders>
            <w:shd w:val="clear" w:color="000000" w:fill="00B050"/>
            <w:noWrap/>
            <w:vAlign w:val="center"/>
          </w:tcPr>
          <w:p w14:paraId="1038267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40" w:type="dxa"/>
            <w:tcBorders>
              <w:top w:val="nil"/>
              <w:left w:val="nil"/>
              <w:bottom w:val="single" w:sz="4" w:space="0" w:color="auto"/>
              <w:right w:val="single" w:sz="4" w:space="0" w:color="auto"/>
            </w:tcBorders>
            <w:shd w:val="clear" w:color="000000" w:fill="FFFF00"/>
            <w:noWrap/>
            <w:vAlign w:val="center"/>
          </w:tcPr>
          <w:p w14:paraId="5528834A"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800" w:type="dxa"/>
            <w:tcBorders>
              <w:top w:val="nil"/>
              <w:left w:val="nil"/>
              <w:bottom w:val="single" w:sz="4" w:space="0" w:color="auto"/>
              <w:right w:val="single" w:sz="4" w:space="0" w:color="auto"/>
            </w:tcBorders>
            <w:shd w:val="clear" w:color="000000" w:fill="FFFF00"/>
            <w:noWrap/>
            <w:vAlign w:val="center"/>
          </w:tcPr>
          <w:p w14:paraId="0E41827B"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r>
      <w:tr w:rsidR="00F90A0C" w:rsidRPr="000C09E9" w14:paraId="653B1535" w14:textId="77777777" w:rsidTr="00530E9C">
        <w:trPr>
          <w:trHeight w:val="300"/>
          <w:jc w:val="center"/>
        </w:trPr>
        <w:tc>
          <w:tcPr>
            <w:tcW w:w="81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41BDC9" w14:textId="77777777" w:rsidR="00565DA0" w:rsidRPr="000C09E9" w:rsidRDefault="00565DA0">
            <w:pPr>
              <w:spacing w:after="0" w:line="240" w:lineRule="auto"/>
              <w:jc w:val="center"/>
              <w:rPr>
                <w:rFonts w:ascii="Arial" w:eastAsia="Times New Roman" w:hAnsi="Arial" w:cs="Arial"/>
                <w:color w:val="00000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721A7C05" w14:textId="230A26F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Durable</w:t>
            </w:r>
          </w:p>
        </w:tc>
        <w:tc>
          <w:tcPr>
            <w:tcW w:w="1260" w:type="dxa"/>
            <w:tcBorders>
              <w:top w:val="single" w:sz="4" w:space="0" w:color="auto"/>
              <w:left w:val="nil"/>
              <w:bottom w:val="single" w:sz="4" w:space="0" w:color="auto"/>
              <w:right w:val="single" w:sz="4" w:space="0" w:color="auto"/>
            </w:tcBorders>
            <w:shd w:val="clear" w:color="auto" w:fill="92D050"/>
            <w:vAlign w:val="center"/>
          </w:tcPr>
          <w:p w14:paraId="7D14BEE7"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single" w:sz="4" w:space="0" w:color="auto"/>
              <w:bottom w:val="single" w:sz="4" w:space="0" w:color="auto"/>
              <w:right w:val="single" w:sz="4" w:space="0" w:color="auto"/>
            </w:tcBorders>
            <w:shd w:val="clear" w:color="000000" w:fill="92D050"/>
            <w:noWrap/>
            <w:vAlign w:val="center"/>
          </w:tcPr>
          <w:p w14:paraId="1FECA41F"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350" w:type="dxa"/>
            <w:tcBorders>
              <w:top w:val="nil"/>
              <w:left w:val="nil"/>
              <w:bottom w:val="single" w:sz="4" w:space="0" w:color="auto"/>
              <w:right w:val="single" w:sz="4" w:space="0" w:color="auto"/>
            </w:tcBorders>
            <w:shd w:val="clear" w:color="000000" w:fill="00B050"/>
            <w:noWrap/>
            <w:vAlign w:val="center"/>
          </w:tcPr>
          <w:p w14:paraId="54610B02"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40" w:type="dxa"/>
            <w:tcBorders>
              <w:top w:val="nil"/>
              <w:left w:val="nil"/>
              <w:bottom w:val="single" w:sz="4" w:space="0" w:color="auto"/>
              <w:right w:val="single" w:sz="4" w:space="0" w:color="auto"/>
            </w:tcBorders>
            <w:shd w:val="clear" w:color="000000" w:fill="00B050"/>
            <w:noWrap/>
            <w:vAlign w:val="center"/>
          </w:tcPr>
          <w:p w14:paraId="29F02C16"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800" w:type="dxa"/>
            <w:tcBorders>
              <w:top w:val="nil"/>
              <w:left w:val="nil"/>
              <w:bottom w:val="single" w:sz="4" w:space="0" w:color="auto"/>
              <w:right w:val="single" w:sz="4" w:space="0" w:color="auto"/>
            </w:tcBorders>
            <w:shd w:val="clear" w:color="000000" w:fill="00B050"/>
            <w:noWrap/>
            <w:vAlign w:val="center"/>
          </w:tcPr>
          <w:p w14:paraId="7DD8121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r>
      <w:tr w:rsidR="00F90A0C" w:rsidRPr="000C09E9" w14:paraId="03140E0E" w14:textId="77777777" w:rsidTr="00530E9C">
        <w:trPr>
          <w:trHeight w:val="300"/>
          <w:jc w:val="center"/>
        </w:trPr>
        <w:tc>
          <w:tcPr>
            <w:tcW w:w="2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A98113" w14:textId="77777777" w:rsidR="00565DA0" w:rsidRPr="000C09E9" w:rsidRDefault="00565DA0">
            <w:pPr>
              <w:spacing w:after="0" w:line="240" w:lineRule="auto"/>
              <w:jc w:val="center"/>
              <w:rPr>
                <w:rFonts w:ascii="Arial" w:eastAsia="Times New Roman" w:hAnsi="Arial" w:cs="Arial"/>
                <w:color w:val="00000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FC9822E"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Low</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F51C"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Low</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72ED0D8"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Medium</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A0EC59C"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High</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3BFE07D" w14:textId="77777777" w:rsidR="00565DA0" w:rsidRPr="000C09E9" w:rsidRDefault="00565DA0"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High</w:t>
            </w:r>
          </w:p>
        </w:tc>
      </w:tr>
      <w:tr w:rsidR="00565DA0" w:rsidRPr="000C09E9" w14:paraId="6496CFF8" w14:textId="77777777" w:rsidTr="00530E9C">
        <w:trPr>
          <w:trHeight w:val="300"/>
          <w:jc w:val="center"/>
        </w:trPr>
        <w:tc>
          <w:tcPr>
            <w:tcW w:w="2245" w:type="dxa"/>
            <w:gridSpan w:val="2"/>
            <w:vMerge/>
            <w:tcBorders>
              <w:top w:val="single" w:sz="4" w:space="0" w:color="auto"/>
              <w:left w:val="single" w:sz="4" w:space="0" w:color="auto"/>
              <w:bottom w:val="single" w:sz="4" w:space="0" w:color="auto"/>
              <w:right w:val="single" w:sz="4" w:space="0" w:color="auto"/>
            </w:tcBorders>
            <w:vAlign w:val="center"/>
          </w:tcPr>
          <w:p w14:paraId="336BDF1E" w14:textId="77777777" w:rsidR="00565DA0" w:rsidRPr="000C09E9" w:rsidRDefault="00565DA0" w:rsidP="00530E9C">
            <w:pPr>
              <w:spacing w:after="0" w:line="240" w:lineRule="auto"/>
              <w:jc w:val="center"/>
              <w:rPr>
                <w:rFonts w:ascii="Arial" w:eastAsia="Times New Roman" w:hAnsi="Arial" w:cs="Arial"/>
                <w:color w:val="000000"/>
                <w:szCs w:val="20"/>
              </w:rPr>
            </w:pPr>
          </w:p>
        </w:tc>
        <w:tc>
          <w:tcPr>
            <w:tcW w:w="7200" w:type="dxa"/>
            <w:gridSpan w:val="5"/>
            <w:tcBorders>
              <w:top w:val="single" w:sz="4" w:space="0" w:color="auto"/>
              <w:left w:val="single" w:sz="4" w:space="0" w:color="auto"/>
              <w:bottom w:val="single" w:sz="4" w:space="0" w:color="auto"/>
              <w:right w:val="single" w:sz="4" w:space="0" w:color="auto"/>
            </w:tcBorders>
            <w:shd w:val="clear" w:color="auto" w:fill="D9D9D9"/>
          </w:tcPr>
          <w:p w14:paraId="4C5B45EF" w14:textId="77777777" w:rsidR="00565DA0" w:rsidRPr="000C09E9" w:rsidRDefault="00565DA0"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Asset Value</w:t>
            </w:r>
          </w:p>
        </w:tc>
      </w:tr>
    </w:tbl>
    <w:p w14:paraId="517CF958" w14:textId="77777777" w:rsidR="001958BB" w:rsidRDefault="001958BB" w:rsidP="00530E9C">
      <w:pPr>
        <w:rPr>
          <w:rFonts w:ascii="Times New Roman" w:hAnsi="Times New Roman"/>
          <w:sz w:val="24"/>
          <w:szCs w:val="24"/>
        </w:rPr>
      </w:pPr>
    </w:p>
    <w:p w14:paraId="7BDB8681" w14:textId="1C561792" w:rsidR="00565DA0" w:rsidRDefault="00F90A0C" w:rsidP="00530E9C">
      <w:pPr>
        <w:rPr>
          <w:rFonts w:ascii="Times New Roman" w:hAnsi="Times New Roman"/>
          <w:sz w:val="24"/>
          <w:szCs w:val="24"/>
        </w:rPr>
      </w:pPr>
      <w:r>
        <w:rPr>
          <w:rFonts w:ascii="Times New Roman" w:hAnsi="Times New Roman"/>
          <w:sz w:val="24"/>
          <w:szCs w:val="24"/>
        </w:rPr>
        <w:t>As with the risk matrix described in 7.1.1, adjust these to suite your needs. Follow the same rules. Generally, this matrix will be the same size as your risk matrix</w:t>
      </w:r>
    </w:p>
    <w:p w14:paraId="1C35E9F4" w14:textId="3F5EB66D" w:rsidR="00234FE0" w:rsidRDefault="00234FE0" w:rsidP="00530E9C">
      <w:pPr>
        <w:rPr>
          <w:rFonts w:ascii="Times New Roman" w:hAnsi="Times New Roman"/>
          <w:sz w:val="24"/>
          <w:szCs w:val="24"/>
        </w:rPr>
      </w:pPr>
      <w:r>
        <w:rPr>
          <w:rFonts w:ascii="Times New Roman" w:hAnsi="Times New Roman"/>
          <w:sz w:val="24"/>
          <w:szCs w:val="24"/>
        </w:rPr>
        <w:t>The outcome of this matrix is your vulnerability ranking or impact.</w:t>
      </w:r>
    </w:p>
    <w:p w14:paraId="3A6A82AC" w14:textId="77777777" w:rsidR="00453BB3" w:rsidRPr="00E721FF" w:rsidRDefault="00453BB3" w:rsidP="00453BB3">
      <w:pPr>
        <w:ind w:left="-11" w:firstLine="0"/>
        <w:rPr>
          <w:rFonts w:ascii="Times New Roman" w:hAnsi="Times New Roman"/>
          <w:b/>
          <w:sz w:val="24"/>
          <w:szCs w:val="24"/>
        </w:rPr>
      </w:pPr>
      <w:r w:rsidRPr="00E721FF">
        <w:rPr>
          <w:rFonts w:ascii="Times New Roman" w:hAnsi="Times New Roman"/>
          <w:b/>
          <w:sz w:val="24"/>
          <w:szCs w:val="24"/>
        </w:rPr>
        <w:t>Downhole Inc.</w:t>
      </w:r>
    </w:p>
    <w:p w14:paraId="6DEE71E9" w14:textId="5DC500D1" w:rsidR="00453BB3" w:rsidRDefault="00744A44" w:rsidP="00453BB3">
      <w:pPr>
        <w:ind w:firstLine="0"/>
        <w:rPr>
          <w:rFonts w:ascii="Times New Roman" w:hAnsi="Times New Roman"/>
          <w:sz w:val="24"/>
          <w:szCs w:val="24"/>
        </w:rPr>
      </w:pPr>
      <w:r>
        <w:rPr>
          <w:rFonts w:ascii="Times New Roman" w:hAnsi="Times New Roman"/>
          <w:sz w:val="24"/>
          <w:szCs w:val="24"/>
        </w:rPr>
        <w:tab/>
        <w:t>After talking with the OHS person, IT guy decides to on</w:t>
      </w:r>
    </w:p>
    <w:tbl>
      <w:tblPr>
        <w:tblStyle w:val="TableGrid"/>
        <w:tblW w:w="0" w:type="auto"/>
        <w:tblLook w:val="04A0" w:firstRow="1" w:lastRow="0" w:firstColumn="1" w:lastColumn="0" w:noHBand="0" w:noVBand="1"/>
      </w:tblPr>
      <w:tblGrid>
        <w:gridCol w:w="2155"/>
        <w:gridCol w:w="1189"/>
        <w:gridCol w:w="2640"/>
        <w:gridCol w:w="1496"/>
        <w:gridCol w:w="1870"/>
      </w:tblGrid>
      <w:tr w:rsidR="00744A44" w:rsidRPr="00744A44" w14:paraId="4939E182" w14:textId="77777777" w:rsidTr="00744A44">
        <w:tc>
          <w:tcPr>
            <w:tcW w:w="2155" w:type="dxa"/>
          </w:tcPr>
          <w:p w14:paraId="6A9AB6ED" w14:textId="77777777" w:rsidR="00744A44" w:rsidRPr="00744A44" w:rsidRDefault="00744A44" w:rsidP="00BB7BAE">
            <w:pPr>
              <w:ind w:firstLine="0"/>
              <w:rPr>
                <w:rFonts w:ascii="Times New Roman" w:hAnsi="Times New Roman"/>
                <w:sz w:val="24"/>
                <w:szCs w:val="24"/>
              </w:rPr>
            </w:pPr>
            <w:r w:rsidRPr="00744A44">
              <w:rPr>
                <w:rFonts w:ascii="Times New Roman" w:hAnsi="Times New Roman"/>
                <w:sz w:val="24"/>
                <w:szCs w:val="24"/>
              </w:rPr>
              <w:t>Vulnerability Name</w:t>
            </w:r>
          </w:p>
        </w:tc>
        <w:tc>
          <w:tcPr>
            <w:tcW w:w="1189" w:type="dxa"/>
          </w:tcPr>
          <w:p w14:paraId="4C6886E0" w14:textId="77777777" w:rsidR="00744A44" w:rsidRPr="00744A44" w:rsidRDefault="00744A44" w:rsidP="00BB7BAE">
            <w:pPr>
              <w:ind w:firstLine="0"/>
              <w:rPr>
                <w:rFonts w:ascii="Times New Roman" w:hAnsi="Times New Roman"/>
                <w:sz w:val="24"/>
                <w:szCs w:val="24"/>
              </w:rPr>
            </w:pPr>
            <w:r w:rsidRPr="00744A44">
              <w:rPr>
                <w:rFonts w:ascii="Times New Roman" w:hAnsi="Times New Roman"/>
                <w:sz w:val="24"/>
                <w:szCs w:val="24"/>
              </w:rPr>
              <w:t>Weakness</w:t>
            </w:r>
          </w:p>
        </w:tc>
        <w:tc>
          <w:tcPr>
            <w:tcW w:w="2640" w:type="dxa"/>
          </w:tcPr>
          <w:p w14:paraId="610B24FA" w14:textId="77777777" w:rsidR="00744A44" w:rsidRPr="00744A44" w:rsidRDefault="00744A44" w:rsidP="00BB7BAE">
            <w:pPr>
              <w:ind w:firstLine="0"/>
              <w:rPr>
                <w:rFonts w:ascii="Times New Roman" w:hAnsi="Times New Roman"/>
                <w:sz w:val="24"/>
                <w:szCs w:val="24"/>
              </w:rPr>
            </w:pPr>
            <w:r w:rsidRPr="00744A44">
              <w:rPr>
                <w:rFonts w:ascii="Times New Roman" w:hAnsi="Times New Roman"/>
                <w:sz w:val="24"/>
                <w:szCs w:val="24"/>
              </w:rPr>
              <w:t>Impact</w:t>
            </w:r>
          </w:p>
        </w:tc>
        <w:tc>
          <w:tcPr>
            <w:tcW w:w="1496" w:type="dxa"/>
          </w:tcPr>
          <w:p w14:paraId="0396705A" w14:textId="2EBAB326" w:rsidR="00744A44" w:rsidRPr="00744A44" w:rsidRDefault="00744A44" w:rsidP="00744A44">
            <w:pPr>
              <w:ind w:firstLine="0"/>
              <w:rPr>
                <w:rFonts w:ascii="Times New Roman" w:hAnsi="Times New Roman"/>
                <w:sz w:val="24"/>
                <w:szCs w:val="24"/>
              </w:rPr>
            </w:pPr>
            <w:r>
              <w:rPr>
                <w:rFonts w:ascii="Times New Roman" w:hAnsi="Times New Roman"/>
                <w:sz w:val="24"/>
                <w:szCs w:val="24"/>
              </w:rPr>
              <w:t>Vulnerability Rating</w:t>
            </w:r>
          </w:p>
        </w:tc>
        <w:tc>
          <w:tcPr>
            <w:tcW w:w="1870" w:type="dxa"/>
          </w:tcPr>
          <w:p w14:paraId="3D60E4E4" w14:textId="6E69F070" w:rsidR="00744A44" w:rsidRPr="00744A44" w:rsidRDefault="00744A44" w:rsidP="00BB7BAE">
            <w:pPr>
              <w:ind w:firstLine="0"/>
              <w:rPr>
                <w:rFonts w:ascii="Times New Roman" w:hAnsi="Times New Roman"/>
                <w:sz w:val="24"/>
                <w:szCs w:val="24"/>
              </w:rPr>
            </w:pPr>
            <w:r w:rsidRPr="00744A44">
              <w:rPr>
                <w:rFonts w:ascii="Times New Roman" w:hAnsi="Times New Roman"/>
                <w:sz w:val="24"/>
                <w:szCs w:val="24"/>
              </w:rPr>
              <w:t>Mitigations</w:t>
            </w:r>
          </w:p>
        </w:tc>
      </w:tr>
      <w:tr w:rsidR="00744A44" w:rsidRPr="00744A44" w14:paraId="3C2695CE" w14:textId="77777777" w:rsidTr="00744A44">
        <w:tc>
          <w:tcPr>
            <w:tcW w:w="2155" w:type="dxa"/>
          </w:tcPr>
          <w:p w14:paraId="7D5BBDF7" w14:textId="77777777" w:rsidR="00744A44" w:rsidRPr="00744A44" w:rsidRDefault="00744A44" w:rsidP="00BB7BAE">
            <w:pPr>
              <w:ind w:firstLine="0"/>
              <w:rPr>
                <w:rFonts w:ascii="Times New Roman" w:hAnsi="Times New Roman"/>
                <w:sz w:val="24"/>
                <w:szCs w:val="24"/>
              </w:rPr>
            </w:pPr>
          </w:p>
        </w:tc>
        <w:tc>
          <w:tcPr>
            <w:tcW w:w="1189" w:type="dxa"/>
          </w:tcPr>
          <w:p w14:paraId="4393B2C7" w14:textId="77777777" w:rsidR="00744A44" w:rsidRPr="00744A44" w:rsidRDefault="00744A44" w:rsidP="00BB7BAE">
            <w:pPr>
              <w:ind w:firstLine="0"/>
              <w:rPr>
                <w:rFonts w:ascii="Times New Roman" w:hAnsi="Times New Roman"/>
                <w:sz w:val="24"/>
                <w:szCs w:val="24"/>
              </w:rPr>
            </w:pPr>
          </w:p>
        </w:tc>
        <w:tc>
          <w:tcPr>
            <w:tcW w:w="2640" w:type="dxa"/>
          </w:tcPr>
          <w:p w14:paraId="143E547D" w14:textId="77777777" w:rsidR="00744A44" w:rsidRPr="00744A44" w:rsidRDefault="00744A44" w:rsidP="00BB7BAE">
            <w:pPr>
              <w:ind w:firstLine="0"/>
              <w:rPr>
                <w:rFonts w:ascii="Times New Roman" w:hAnsi="Times New Roman"/>
                <w:sz w:val="24"/>
                <w:szCs w:val="24"/>
              </w:rPr>
            </w:pPr>
          </w:p>
        </w:tc>
        <w:tc>
          <w:tcPr>
            <w:tcW w:w="1496" w:type="dxa"/>
          </w:tcPr>
          <w:p w14:paraId="363BEADF" w14:textId="77777777" w:rsidR="00744A44" w:rsidRDefault="00744A44" w:rsidP="00744A44">
            <w:pPr>
              <w:ind w:firstLine="0"/>
              <w:rPr>
                <w:rFonts w:ascii="Times New Roman" w:hAnsi="Times New Roman"/>
                <w:sz w:val="24"/>
                <w:szCs w:val="24"/>
              </w:rPr>
            </w:pPr>
          </w:p>
        </w:tc>
        <w:tc>
          <w:tcPr>
            <w:tcW w:w="1870" w:type="dxa"/>
          </w:tcPr>
          <w:p w14:paraId="33AE2DFA" w14:textId="77777777" w:rsidR="00744A44" w:rsidRPr="00744A44" w:rsidRDefault="00744A44" w:rsidP="00BB7BAE">
            <w:pPr>
              <w:ind w:firstLine="0"/>
              <w:rPr>
                <w:rFonts w:ascii="Times New Roman" w:hAnsi="Times New Roman"/>
                <w:sz w:val="24"/>
                <w:szCs w:val="24"/>
              </w:rPr>
            </w:pPr>
          </w:p>
        </w:tc>
      </w:tr>
    </w:tbl>
    <w:p w14:paraId="5E098E85" w14:textId="77777777" w:rsidR="00EF1152" w:rsidRPr="00D86CDB" w:rsidRDefault="00EF1152" w:rsidP="000466B4">
      <w:pPr>
        <w:pStyle w:val="Heading2"/>
        <w:ind w:firstLine="0"/>
        <w:rPr>
          <w:rFonts w:ascii="Arial" w:hAnsi="Arial" w:cs="Arial"/>
          <w:b w:val="0"/>
          <w:color w:val="auto"/>
          <w:sz w:val="28"/>
          <w:szCs w:val="28"/>
        </w:rPr>
      </w:pPr>
      <w:r>
        <w:rPr>
          <w:rFonts w:ascii="Arial" w:hAnsi="Arial" w:cs="Arial"/>
          <w:b w:val="0"/>
          <w:color w:val="auto"/>
          <w:sz w:val="28"/>
          <w:szCs w:val="28"/>
        </w:rPr>
        <w:t xml:space="preserve">7.4 </w:t>
      </w:r>
      <w:r w:rsidRPr="00D86CDB">
        <w:rPr>
          <w:rFonts w:ascii="Arial" w:hAnsi="Arial" w:cs="Arial"/>
          <w:b w:val="0"/>
          <w:color w:val="auto"/>
          <w:sz w:val="28"/>
          <w:szCs w:val="28"/>
        </w:rPr>
        <w:t>Threat Assessment</w:t>
      </w:r>
      <w:bookmarkEnd w:id="33"/>
    </w:p>
    <w:p w14:paraId="2FAD5D8F" w14:textId="4C55FF15" w:rsidR="00EF1152" w:rsidRPr="00D86CDB" w:rsidRDefault="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Threats are not always malicious. Quite often, they are things that can ‘just happen’. Bad weather, a user entering a value wrong and a valve wearing out are all examples of threats. What makes threat identification </w:t>
      </w:r>
      <w:r w:rsidR="0030258F">
        <w:rPr>
          <w:rFonts w:ascii="Times New Roman" w:hAnsi="Times New Roman" w:cs="Times New Roman"/>
          <w:sz w:val="24"/>
          <w:szCs w:val="24"/>
          <w:lang w:val="en-US"/>
        </w:rPr>
        <w:t>practical</w:t>
      </w:r>
      <w:r w:rsidR="0030258F" w:rsidRPr="00D86CDB">
        <w:rPr>
          <w:rFonts w:ascii="Times New Roman" w:hAnsi="Times New Roman" w:cs="Times New Roman"/>
          <w:sz w:val="24"/>
          <w:szCs w:val="24"/>
          <w:lang w:val="en-US"/>
        </w:rPr>
        <w:t xml:space="preserve"> </w:t>
      </w:r>
      <w:r w:rsidRPr="00D86CDB">
        <w:rPr>
          <w:rFonts w:ascii="Times New Roman" w:hAnsi="Times New Roman" w:cs="Times New Roman"/>
          <w:sz w:val="24"/>
          <w:szCs w:val="24"/>
          <w:lang w:val="en-US"/>
        </w:rPr>
        <w:t>for a business is developing a list of the non-routine threats that have a reasonable probability of occurring. Routine threats should be handled as part of the day to day business processes.</w:t>
      </w:r>
    </w:p>
    <w:p w14:paraId="28EAF73D" w14:textId="119E7088"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If you have a list of every possible threat that could affect any type of asset, you are probably working in the back room of an insurance underwriting company. Most of us don’t </w:t>
      </w:r>
      <w:r w:rsidRPr="00D86CDB">
        <w:rPr>
          <w:rFonts w:ascii="Times New Roman" w:hAnsi="Times New Roman" w:cs="Times New Roman"/>
          <w:sz w:val="24"/>
          <w:szCs w:val="24"/>
          <w:lang w:val="en-US"/>
        </w:rPr>
        <w:lastRenderedPageBreak/>
        <w:t>have – and don’t need – that level of detail. You build list of common threats in your industry as well as specific threats to your organization. Manufacturer’s defect and service bulletins are great starting point</w:t>
      </w:r>
      <w:r w:rsidR="001958BB">
        <w:rPr>
          <w:rFonts w:ascii="Times New Roman" w:hAnsi="Times New Roman" w:cs="Times New Roman"/>
          <w:sz w:val="24"/>
          <w:szCs w:val="24"/>
          <w:lang w:val="en-US"/>
        </w:rPr>
        <w:t>s</w:t>
      </w:r>
      <w:r w:rsidRPr="00D86CDB">
        <w:rPr>
          <w:rFonts w:ascii="Times New Roman" w:hAnsi="Times New Roman" w:cs="Times New Roman"/>
          <w:sz w:val="24"/>
          <w:szCs w:val="24"/>
          <w:lang w:val="en-US"/>
        </w:rPr>
        <w:t xml:space="preserve">. So is the news. One of the most valuable sources of this information are the veteran employees of a company who have the historical knowledge of </w:t>
      </w:r>
      <w:r w:rsidR="0030258F">
        <w:rPr>
          <w:rFonts w:ascii="Times New Roman" w:hAnsi="Times New Roman" w:cs="Times New Roman"/>
          <w:sz w:val="24"/>
          <w:szCs w:val="24"/>
          <w:lang w:val="en-US"/>
        </w:rPr>
        <w:t>their equipment, When they say</w:t>
      </w:r>
      <w:r w:rsidRPr="00D86CDB">
        <w:rPr>
          <w:rFonts w:ascii="Times New Roman" w:hAnsi="Times New Roman" w:cs="Times New Roman"/>
          <w:sz w:val="24"/>
          <w:szCs w:val="24"/>
          <w:lang w:val="en-US"/>
        </w:rPr>
        <w:t>“</w:t>
      </w:r>
      <w:r w:rsidR="0030258F">
        <w:rPr>
          <w:rFonts w:ascii="Times New Roman" w:hAnsi="Times New Roman" w:cs="Times New Roman"/>
          <w:sz w:val="24"/>
          <w:szCs w:val="24"/>
          <w:lang w:val="en-US"/>
        </w:rPr>
        <w:t xml:space="preserve"> </w:t>
      </w:r>
      <w:r w:rsidRPr="00D86CDB">
        <w:rPr>
          <w:rFonts w:ascii="Times New Roman" w:hAnsi="Times New Roman" w:cs="Times New Roman"/>
          <w:sz w:val="24"/>
          <w:szCs w:val="24"/>
          <w:lang w:val="en-US"/>
        </w:rPr>
        <w:t>Don’t do ____ on that piece of equipment or it will take 3 people a week to get it going again!”</w:t>
      </w:r>
      <w:r w:rsidR="0030258F">
        <w:rPr>
          <w:rFonts w:ascii="Times New Roman" w:hAnsi="Times New Roman" w:cs="Times New Roman"/>
          <w:sz w:val="24"/>
          <w:szCs w:val="24"/>
          <w:lang w:val="en-US"/>
        </w:rPr>
        <w:t>, you need to</w:t>
      </w:r>
      <w:r w:rsidRPr="00D86CDB">
        <w:rPr>
          <w:rFonts w:ascii="Times New Roman" w:hAnsi="Times New Roman" w:cs="Times New Roman"/>
          <w:sz w:val="24"/>
          <w:szCs w:val="24"/>
          <w:lang w:val="en-US"/>
        </w:rPr>
        <w:t xml:space="preserve"> </w:t>
      </w:r>
      <w:r w:rsidR="0030258F">
        <w:rPr>
          <w:rFonts w:ascii="Times New Roman" w:hAnsi="Times New Roman" w:cs="Times New Roman"/>
          <w:sz w:val="24"/>
          <w:szCs w:val="24"/>
          <w:lang w:val="en-US"/>
        </w:rPr>
        <w:t>l</w:t>
      </w:r>
      <w:r w:rsidRPr="00D86CDB">
        <w:rPr>
          <w:rFonts w:ascii="Times New Roman" w:hAnsi="Times New Roman" w:cs="Times New Roman"/>
          <w:sz w:val="24"/>
          <w:szCs w:val="24"/>
          <w:lang w:val="en-US"/>
        </w:rPr>
        <w:t xml:space="preserve">isten to </w:t>
      </w:r>
      <w:r w:rsidR="0030258F">
        <w:rPr>
          <w:rFonts w:ascii="Times New Roman" w:hAnsi="Times New Roman" w:cs="Times New Roman"/>
          <w:sz w:val="24"/>
          <w:szCs w:val="24"/>
          <w:lang w:val="en-US"/>
        </w:rPr>
        <w:t>them</w:t>
      </w:r>
      <w:r w:rsidRPr="00D86CDB">
        <w:rPr>
          <w:rFonts w:ascii="Times New Roman" w:hAnsi="Times New Roman" w:cs="Times New Roman"/>
          <w:sz w:val="24"/>
          <w:szCs w:val="24"/>
          <w:lang w:val="en-US"/>
        </w:rPr>
        <w:t>.</w:t>
      </w:r>
    </w:p>
    <w:p w14:paraId="591BB327" w14:textId="77777777"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List out the threats that are directly applicable. Don’t waste your time or managements time with obvious or alarmist statements like “a meteor might hit the earth” or “someone might make a mistake”. These types of statement will make you look incompetent. However, a statement like “The user may click on the wrong button because the buttons are close together, the same color and have very small text” is a very valid threat. Sometimes you need to point out the obvious.</w:t>
      </w:r>
    </w:p>
    <w:p w14:paraId="16B4D0C3" w14:textId="77777777" w:rsidR="00EF1152" w:rsidRPr="00D86CDB" w:rsidRDefault="00EF1152" w:rsidP="003E019B">
      <w:pPr>
        <w:pStyle w:val="Heading4"/>
        <w:ind w:firstLine="0"/>
        <w:rPr>
          <w:rFonts w:ascii="Times New Roman" w:hAnsi="Times New Roman"/>
          <w:b w:val="0"/>
          <w:sz w:val="24"/>
          <w:szCs w:val="24"/>
        </w:rPr>
      </w:pPr>
      <w:r w:rsidRPr="00D86CDB">
        <w:rPr>
          <w:b w:val="0"/>
        </w:rPr>
        <w:t>What you need to do:</w:t>
      </w:r>
    </w:p>
    <w:p w14:paraId="31B98A67" w14:textId="59933F44" w:rsidR="00EF1152" w:rsidRPr="00D86CDB" w:rsidRDefault="00EF1152" w:rsidP="00EF1152">
      <w:pPr>
        <w:ind w:firstLine="360"/>
        <w:rPr>
          <w:rFonts w:ascii="Times New Roman" w:hAnsi="Times New Roman" w:cs="Times New Roman"/>
          <w:sz w:val="24"/>
          <w:szCs w:val="24"/>
          <w:lang w:val="en-US"/>
        </w:rPr>
      </w:pPr>
      <w:r w:rsidRPr="00D86CDB">
        <w:rPr>
          <w:rFonts w:ascii="Times New Roman" w:hAnsi="Times New Roman" w:cs="Times New Roman"/>
          <w:sz w:val="24"/>
          <w:szCs w:val="24"/>
          <w:lang w:val="en-US"/>
        </w:rPr>
        <w:t>This part can be fun</w:t>
      </w:r>
      <w:r w:rsidR="00E15C60">
        <w:rPr>
          <w:rFonts w:ascii="Times New Roman" w:hAnsi="Times New Roman" w:cs="Times New Roman"/>
          <w:sz w:val="24"/>
          <w:szCs w:val="24"/>
          <w:lang w:val="en-US"/>
        </w:rPr>
        <w:t xml:space="preserve"> - y</w:t>
      </w:r>
      <w:r w:rsidRPr="00D86CDB">
        <w:rPr>
          <w:rFonts w:ascii="Times New Roman" w:hAnsi="Times New Roman" w:cs="Times New Roman"/>
          <w:sz w:val="24"/>
          <w:szCs w:val="24"/>
          <w:lang w:val="en-US"/>
        </w:rPr>
        <w:t xml:space="preserve">ou </w:t>
      </w:r>
      <w:r w:rsidR="00E15C60">
        <w:rPr>
          <w:rFonts w:ascii="Times New Roman" w:hAnsi="Times New Roman" w:cs="Times New Roman"/>
          <w:sz w:val="24"/>
          <w:szCs w:val="24"/>
          <w:lang w:val="en-US"/>
        </w:rPr>
        <w:t>get</w:t>
      </w:r>
      <w:r w:rsidRPr="00D86CDB">
        <w:rPr>
          <w:rFonts w:ascii="Times New Roman" w:hAnsi="Times New Roman" w:cs="Times New Roman"/>
          <w:sz w:val="24"/>
          <w:szCs w:val="24"/>
          <w:lang w:val="en-US"/>
        </w:rPr>
        <w:t xml:space="preserve"> to think like a bad guy. Feel free to ask a pen</w:t>
      </w:r>
      <w:r w:rsidR="00E752C8">
        <w:rPr>
          <w:rFonts w:ascii="Times New Roman" w:hAnsi="Times New Roman" w:cs="Times New Roman"/>
          <w:sz w:val="24"/>
          <w:szCs w:val="24"/>
          <w:lang w:val="en-US"/>
        </w:rPr>
        <w:t>etration</w:t>
      </w:r>
      <w:r w:rsidRPr="00D86CDB">
        <w:rPr>
          <w:rFonts w:ascii="Times New Roman" w:hAnsi="Times New Roman" w:cs="Times New Roman"/>
          <w:sz w:val="24"/>
          <w:szCs w:val="24"/>
          <w:lang w:val="en-US"/>
        </w:rPr>
        <w:t xml:space="preserve"> tester for help.</w:t>
      </w:r>
    </w:p>
    <w:p w14:paraId="35FF68C9" w14:textId="77777777" w:rsidR="00EF1152" w:rsidRPr="00D86CDB" w:rsidRDefault="00EF1152" w:rsidP="001958BB">
      <w:pPr>
        <w:pStyle w:val="ListParagraph"/>
        <w:numPr>
          <w:ilvl w:val="0"/>
          <w:numId w:val="16"/>
        </w:numPr>
        <w:ind w:left="360"/>
        <w:rPr>
          <w:rFonts w:ascii="Times New Roman" w:hAnsi="Times New Roman"/>
          <w:sz w:val="24"/>
          <w:szCs w:val="24"/>
        </w:rPr>
      </w:pPr>
      <w:r w:rsidRPr="00D86CDB">
        <w:rPr>
          <w:rFonts w:ascii="Times New Roman" w:hAnsi="Times New Roman"/>
          <w:sz w:val="24"/>
          <w:szCs w:val="24"/>
        </w:rPr>
        <w:t>Make a list of everything that everyone on the project team thinks could go wrong.</w:t>
      </w:r>
    </w:p>
    <w:p w14:paraId="2263B8EB" w14:textId="77777777" w:rsidR="00EF1152" w:rsidRPr="00D86CDB" w:rsidRDefault="00EF1152" w:rsidP="001958BB">
      <w:pPr>
        <w:pStyle w:val="ListParagraph"/>
        <w:numPr>
          <w:ilvl w:val="0"/>
          <w:numId w:val="16"/>
        </w:numPr>
        <w:ind w:left="360"/>
        <w:rPr>
          <w:rFonts w:ascii="Times New Roman" w:hAnsi="Times New Roman"/>
          <w:sz w:val="24"/>
          <w:szCs w:val="24"/>
        </w:rPr>
      </w:pPr>
      <w:r w:rsidRPr="00D86CDB">
        <w:rPr>
          <w:rFonts w:ascii="Times New Roman" w:hAnsi="Times New Roman"/>
          <w:sz w:val="24"/>
          <w:szCs w:val="24"/>
        </w:rPr>
        <w:t xml:space="preserve">Determine how often events based on these threats have </w:t>
      </w:r>
      <w:proofErr w:type="gramStart"/>
      <w:r w:rsidRPr="00D86CDB">
        <w:rPr>
          <w:rFonts w:ascii="Times New Roman" w:hAnsi="Times New Roman"/>
          <w:sz w:val="24"/>
          <w:szCs w:val="24"/>
        </w:rPr>
        <w:t>actually happened</w:t>
      </w:r>
      <w:proofErr w:type="gramEnd"/>
      <w:r w:rsidRPr="00D86CDB">
        <w:rPr>
          <w:rFonts w:ascii="Times New Roman" w:hAnsi="Times New Roman"/>
          <w:sz w:val="24"/>
          <w:szCs w:val="24"/>
        </w:rPr>
        <w:t xml:space="preserve"> in the past.</w:t>
      </w:r>
    </w:p>
    <w:p w14:paraId="66B9D74D" w14:textId="50399FF6" w:rsidR="00EF1152" w:rsidRPr="00D86CDB" w:rsidRDefault="00EF1152" w:rsidP="001958BB">
      <w:pPr>
        <w:pStyle w:val="ListParagraph"/>
        <w:numPr>
          <w:ilvl w:val="0"/>
          <w:numId w:val="16"/>
        </w:numPr>
        <w:ind w:left="360"/>
        <w:rPr>
          <w:rFonts w:ascii="Times New Roman" w:hAnsi="Times New Roman"/>
          <w:sz w:val="24"/>
          <w:szCs w:val="24"/>
        </w:rPr>
      </w:pPr>
      <w:r w:rsidRPr="00D86CDB">
        <w:rPr>
          <w:rFonts w:ascii="Times New Roman" w:hAnsi="Times New Roman"/>
          <w:sz w:val="24"/>
          <w:szCs w:val="24"/>
        </w:rPr>
        <w:t xml:space="preserve">Compile the documentation to back up this list. If you don’t have the supporting documentation, </w:t>
      </w:r>
      <w:r w:rsidR="0030258F">
        <w:rPr>
          <w:rFonts w:ascii="Times New Roman" w:hAnsi="Times New Roman"/>
          <w:sz w:val="24"/>
          <w:szCs w:val="24"/>
        </w:rPr>
        <w:t xml:space="preserve">management will view </w:t>
      </w:r>
      <w:r w:rsidRPr="00D86CDB">
        <w:rPr>
          <w:rFonts w:ascii="Times New Roman" w:hAnsi="Times New Roman"/>
          <w:sz w:val="24"/>
          <w:szCs w:val="24"/>
        </w:rPr>
        <w:t xml:space="preserve">this list </w:t>
      </w:r>
      <w:r w:rsidR="0030258F">
        <w:rPr>
          <w:rFonts w:ascii="Times New Roman" w:hAnsi="Times New Roman"/>
          <w:sz w:val="24"/>
          <w:szCs w:val="24"/>
        </w:rPr>
        <w:t>as</w:t>
      </w:r>
      <w:r w:rsidRPr="00D86CDB">
        <w:rPr>
          <w:rFonts w:ascii="Times New Roman" w:hAnsi="Times New Roman"/>
          <w:sz w:val="24"/>
          <w:szCs w:val="24"/>
        </w:rPr>
        <w:t xml:space="preserve"> an opinion.</w:t>
      </w:r>
      <w:r w:rsidR="0030258F">
        <w:rPr>
          <w:rFonts w:ascii="Times New Roman" w:hAnsi="Times New Roman"/>
          <w:sz w:val="24"/>
          <w:szCs w:val="24"/>
        </w:rPr>
        <w:t xml:space="preserve"> That increases the chance that they will not take it seriously.</w:t>
      </w:r>
    </w:p>
    <w:p w14:paraId="02858D34" w14:textId="77777777" w:rsidR="00EF1152" w:rsidRPr="00D86CDB" w:rsidRDefault="00EF1152" w:rsidP="001958BB">
      <w:pPr>
        <w:pStyle w:val="ListParagraph"/>
        <w:numPr>
          <w:ilvl w:val="0"/>
          <w:numId w:val="16"/>
        </w:numPr>
        <w:ind w:left="360"/>
        <w:rPr>
          <w:rFonts w:ascii="Times New Roman" w:hAnsi="Times New Roman"/>
          <w:sz w:val="24"/>
          <w:szCs w:val="24"/>
        </w:rPr>
      </w:pPr>
      <w:r w:rsidRPr="00D86CDB">
        <w:rPr>
          <w:rFonts w:ascii="Times New Roman" w:hAnsi="Times New Roman"/>
          <w:sz w:val="24"/>
          <w:szCs w:val="24"/>
        </w:rPr>
        <w:t>Use current news feeds, manufacturers notices, industry SIRTs and government notices to estimate the probability or frequency of each item occurring in the future.</w:t>
      </w:r>
    </w:p>
    <w:p w14:paraId="5886AA67" w14:textId="201F032F" w:rsidR="00EF1152" w:rsidRPr="00D86CDB" w:rsidRDefault="0030258F" w:rsidP="001958BB">
      <w:pPr>
        <w:pStyle w:val="ListParagraph"/>
        <w:numPr>
          <w:ilvl w:val="0"/>
          <w:numId w:val="16"/>
        </w:numPr>
        <w:ind w:left="360"/>
        <w:rPr>
          <w:rFonts w:ascii="Times New Roman" w:hAnsi="Times New Roman"/>
          <w:sz w:val="24"/>
          <w:szCs w:val="24"/>
        </w:rPr>
      </w:pPr>
      <w:r>
        <w:rPr>
          <w:rFonts w:ascii="Times New Roman" w:hAnsi="Times New Roman"/>
          <w:sz w:val="24"/>
          <w:szCs w:val="24"/>
        </w:rPr>
        <w:t>Perform an estimate of</w:t>
      </w:r>
      <w:r w:rsidRPr="00D86CDB">
        <w:rPr>
          <w:rFonts w:ascii="Times New Roman" w:hAnsi="Times New Roman"/>
          <w:sz w:val="24"/>
          <w:szCs w:val="24"/>
        </w:rPr>
        <w:t xml:space="preserve"> </w:t>
      </w:r>
      <w:r w:rsidR="00EF1152" w:rsidRPr="00D86CDB">
        <w:rPr>
          <w:rFonts w:ascii="Times New Roman" w:hAnsi="Times New Roman"/>
          <w:sz w:val="24"/>
          <w:szCs w:val="24"/>
        </w:rPr>
        <w:t xml:space="preserve">how difficult it would be for the event to happen. For natural events this may take the form of “these seven things have to go wrong all at the same </w:t>
      </w:r>
      <w:proofErr w:type="gramStart"/>
      <w:r w:rsidR="00EF1152" w:rsidRPr="00D86CDB">
        <w:rPr>
          <w:rFonts w:ascii="Times New Roman" w:hAnsi="Times New Roman"/>
          <w:sz w:val="24"/>
          <w:szCs w:val="24"/>
        </w:rPr>
        <w:t>time</w:t>
      </w:r>
      <w:proofErr w:type="gramEnd"/>
      <w:r w:rsidR="00EF1152" w:rsidRPr="00D86CDB">
        <w:rPr>
          <w:rFonts w:ascii="Times New Roman" w:hAnsi="Times New Roman"/>
          <w:sz w:val="24"/>
          <w:szCs w:val="24"/>
        </w:rPr>
        <w:t xml:space="preserve"> so it is not very probable.” Malicious events are usually characterized by “This type of access, this this skill level and this level of resources to perform the action.”</w:t>
      </w:r>
    </w:p>
    <w:p w14:paraId="65D89F65" w14:textId="77777777" w:rsidR="006479AC" w:rsidRDefault="00EF1152" w:rsidP="001958BB">
      <w:pPr>
        <w:pStyle w:val="ListParagraph"/>
        <w:numPr>
          <w:ilvl w:val="0"/>
          <w:numId w:val="16"/>
        </w:numPr>
        <w:ind w:left="360"/>
        <w:rPr>
          <w:rFonts w:ascii="Times New Roman" w:hAnsi="Times New Roman"/>
          <w:sz w:val="24"/>
          <w:szCs w:val="24"/>
        </w:rPr>
      </w:pPr>
      <w:r w:rsidRPr="00D86CDB">
        <w:rPr>
          <w:rFonts w:ascii="Times New Roman" w:hAnsi="Times New Roman"/>
          <w:sz w:val="24"/>
          <w:szCs w:val="24"/>
        </w:rPr>
        <w:t>Use the matrix to determine the threat level</w:t>
      </w:r>
      <w:r w:rsidR="006479AC">
        <w:rPr>
          <w:rFonts w:ascii="Times New Roman" w:hAnsi="Times New Roman"/>
          <w:sz w:val="24"/>
          <w:szCs w:val="24"/>
        </w:rPr>
        <w:t>.</w:t>
      </w:r>
    </w:p>
    <w:p w14:paraId="23FD159F" w14:textId="7B4154FB" w:rsidR="006479AC" w:rsidRPr="006479AC" w:rsidRDefault="006479AC" w:rsidP="00530E9C">
      <w:pPr>
        <w:pStyle w:val="ListParagraph"/>
        <w:ind w:firstLine="0"/>
      </w:pPr>
      <w:bookmarkStart w:id="34" w:name="_Toc426708222"/>
      <w:bookmarkEnd w:id="34"/>
      <w:r w:rsidRPr="00530E9C">
        <w:rPr>
          <w:rFonts w:ascii="Times New Roman" w:hAnsi="Times New Roman"/>
          <w:sz w:val="24"/>
          <w:szCs w:val="24"/>
        </w:rPr>
        <w:t>Unless you know that you are being actively attacked, use this threat matrix:</w:t>
      </w:r>
    </w:p>
    <w:tbl>
      <w:tblPr>
        <w:tblW w:w="8635" w:type="dxa"/>
        <w:jc w:val="center"/>
        <w:tblLayout w:type="fixed"/>
        <w:tblLook w:val="04A0" w:firstRow="1" w:lastRow="0" w:firstColumn="1" w:lastColumn="0" w:noHBand="0" w:noVBand="1"/>
      </w:tblPr>
      <w:tblGrid>
        <w:gridCol w:w="709"/>
        <w:gridCol w:w="1806"/>
        <w:gridCol w:w="1350"/>
        <w:gridCol w:w="1170"/>
        <w:gridCol w:w="1080"/>
        <w:gridCol w:w="1260"/>
        <w:gridCol w:w="1260"/>
      </w:tblGrid>
      <w:tr w:rsidR="006479AC" w:rsidRPr="000C09E9" w14:paraId="6B5A7889" w14:textId="77777777" w:rsidTr="00530E9C">
        <w:trPr>
          <w:trHeight w:val="30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1735C74" w14:textId="24B0CA3A" w:rsidR="006479AC" w:rsidRPr="00530E9C" w:rsidRDefault="006479AC" w:rsidP="00530E9C">
            <w:pPr>
              <w:spacing w:after="0" w:line="240" w:lineRule="auto"/>
              <w:ind w:left="113" w:right="113" w:firstLine="0"/>
              <w:jc w:val="center"/>
              <w:rPr>
                <w:rFonts w:ascii="Arial" w:eastAsia="Times New Roman" w:hAnsi="Arial" w:cs="Arial"/>
                <w:b/>
                <w:color w:val="000000"/>
                <w:szCs w:val="20"/>
              </w:rPr>
            </w:pPr>
            <w:r w:rsidRPr="00530E9C">
              <w:rPr>
                <w:rFonts w:ascii="Arial" w:eastAsia="Times New Roman" w:hAnsi="Arial" w:cs="Arial"/>
                <w:b/>
                <w:color w:val="000000"/>
                <w:szCs w:val="20"/>
              </w:rPr>
              <w:t>Frequency</w:t>
            </w:r>
            <w:r>
              <w:rPr>
                <w:rFonts w:ascii="Arial" w:eastAsia="Times New Roman" w:hAnsi="Arial" w:cs="Arial"/>
                <w:b/>
                <w:color w:val="000000"/>
                <w:szCs w:val="20"/>
              </w:rPr>
              <w:t xml:space="preserve"> </w:t>
            </w:r>
            <w:r w:rsidRPr="00530E9C">
              <w:rPr>
                <w:rFonts w:ascii="Arial" w:eastAsia="Times New Roman" w:hAnsi="Arial" w:cs="Arial"/>
                <w:b/>
                <w:color w:val="000000"/>
                <w:szCs w:val="20"/>
              </w:rPr>
              <w:t>of Failure</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31AE8B5C" w14:textId="77777777" w:rsidR="006479AC" w:rsidRPr="00D4094C"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Unreliable</w:t>
            </w:r>
          </w:p>
        </w:tc>
        <w:tc>
          <w:tcPr>
            <w:tcW w:w="1350" w:type="dxa"/>
            <w:tcBorders>
              <w:top w:val="single" w:sz="4" w:space="0" w:color="auto"/>
              <w:left w:val="nil"/>
              <w:bottom w:val="single" w:sz="4" w:space="0" w:color="auto"/>
              <w:right w:val="single" w:sz="4" w:space="0" w:color="auto"/>
            </w:tcBorders>
            <w:shd w:val="clear" w:color="auto" w:fill="FFFF00"/>
            <w:vAlign w:val="center"/>
          </w:tcPr>
          <w:p w14:paraId="10250B43"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170" w:type="dxa"/>
            <w:tcBorders>
              <w:top w:val="nil"/>
              <w:left w:val="single" w:sz="4" w:space="0" w:color="auto"/>
              <w:bottom w:val="single" w:sz="4" w:space="0" w:color="auto"/>
              <w:right w:val="single" w:sz="4" w:space="0" w:color="auto"/>
            </w:tcBorders>
            <w:shd w:val="clear" w:color="000000" w:fill="FFFF00"/>
            <w:noWrap/>
            <w:vAlign w:val="center"/>
          </w:tcPr>
          <w:p w14:paraId="782DBDB6"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080" w:type="dxa"/>
            <w:tcBorders>
              <w:top w:val="nil"/>
              <w:left w:val="nil"/>
              <w:bottom w:val="single" w:sz="4" w:space="0" w:color="auto"/>
              <w:right w:val="single" w:sz="4" w:space="0" w:color="auto"/>
            </w:tcBorders>
            <w:shd w:val="clear" w:color="000000" w:fill="FF0000"/>
            <w:noWrap/>
            <w:vAlign w:val="center"/>
          </w:tcPr>
          <w:p w14:paraId="0DD3EE0D"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260" w:type="dxa"/>
            <w:tcBorders>
              <w:top w:val="nil"/>
              <w:left w:val="nil"/>
              <w:bottom w:val="single" w:sz="4" w:space="0" w:color="auto"/>
              <w:right w:val="single" w:sz="4" w:space="0" w:color="auto"/>
            </w:tcBorders>
            <w:shd w:val="clear" w:color="000000" w:fill="C00000"/>
            <w:noWrap/>
            <w:vAlign w:val="center"/>
          </w:tcPr>
          <w:p w14:paraId="166010D0"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260" w:type="dxa"/>
            <w:tcBorders>
              <w:top w:val="nil"/>
              <w:left w:val="nil"/>
              <w:bottom w:val="single" w:sz="4" w:space="0" w:color="auto"/>
              <w:right w:val="single" w:sz="4" w:space="0" w:color="auto"/>
            </w:tcBorders>
            <w:shd w:val="clear" w:color="auto" w:fill="C00000"/>
            <w:noWrap/>
            <w:vAlign w:val="center"/>
          </w:tcPr>
          <w:p w14:paraId="7E71B5DA"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6479AC" w:rsidRPr="000C09E9" w14:paraId="77C2D8E5" w14:textId="77777777" w:rsidTr="00530E9C">
        <w:trPr>
          <w:trHeight w:val="300"/>
          <w:jc w:val="center"/>
        </w:trPr>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8CF01DB" w14:textId="77777777" w:rsidR="006479AC" w:rsidRPr="000C09E9" w:rsidRDefault="006479AC">
            <w:pPr>
              <w:spacing w:after="0" w:line="240" w:lineRule="auto"/>
              <w:jc w:val="center"/>
              <w:rPr>
                <w:rFonts w:ascii="Arial" w:eastAsia="Times New Roman" w:hAnsi="Arial" w:cs="Arial"/>
                <w:color w:val="00000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0886D93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Unreliable</w:t>
            </w:r>
          </w:p>
        </w:tc>
        <w:tc>
          <w:tcPr>
            <w:tcW w:w="1350" w:type="dxa"/>
            <w:tcBorders>
              <w:top w:val="single" w:sz="4" w:space="0" w:color="auto"/>
              <w:left w:val="nil"/>
              <w:bottom w:val="single" w:sz="4" w:space="0" w:color="auto"/>
              <w:right w:val="single" w:sz="4" w:space="0" w:color="auto"/>
            </w:tcBorders>
            <w:shd w:val="clear" w:color="auto" w:fill="00B050"/>
            <w:vAlign w:val="center"/>
          </w:tcPr>
          <w:p w14:paraId="38471434"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000000" w:fill="FFFF00"/>
            <w:noWrap/>
            <w:vAlign w:val="center"/>
          </w:tcPr>
          <w:p w14:paraId="19DEDBD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080" w:type="dxa"/>
            <w:tcBorders>
              <w:top w:val="nil"/>
              <w:left w:val="nil"/>
              <w:bottom w:val="single" w:sz="4" w:space="0" w:color="auto"/>
              <w:right w:val="single" w:sz="4" w:space="0" w:color="auto"/>
            </w:tcBorders>
            <w:shd w:val="clear" w:color="000000" w:fill="FFFF00"/>
            <w:noWrap/>
            <w:vAlign w:val="center"/>
          </w:tcPr>
          <w:p w14:paraId="15A4B5DA"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60" w:type="dxa"/>
            <w:tcBorders>
              <w:top w:val="nil"/>
              <w:left w:val="nil"/>
              <w:bottom w:val="single" w:sz="4" w:space="0" w:color="auto"/>
              <w:right w:val="single" w:sz="4" w:space="0" w:color="auto"/>
            </w:tcBorders>
            <w:shd w:val="clear" w:color="000000" w:fill="FF0000"/>
            <w:noWrap/>
            <w:vAlign w:val="center"/>
          </w:tcPr>
          <w:p w14:paraId="6AE13180"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260" w:type="dxa"/>
            <w:tcBorders>
              <w:top w:val="nil"/>
              <w:left w:val="nil"/>
              <w:bottom w:val="single" w:sz="4" w:space="0" w:color="auto"/>
              <w:right w:val="single" w:sz="4" w:space="0" w:color="auto"/>
            </w:tcBorders>
            <w:shd w:val="clear" w:color="000000" w:fill="C00000"/>
            <w:noWrap/>
            <w:vAlign w:val="center"/>
          </w:tcPr>
          <w:p w14:paraId="5C34FC60"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6479AC" w:rsidRPr="000C09E9" w14:paraId="0E0FCC28" w14:textId="77777777" w:rsidTr="00530E9C">
        <w:trPr>
          <w:trHeight w:val="300"/>
          <w:jc w:val="center"/>
        </w:trPr>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907CA39" w14:textId="77777777" w:rsidR="006479AC" w:rsidRPr="000C09E9" w:rsidRDefault="006479AC">
            <w:pPr>
              <w:spacing w:after="0" w:line="240" w:lineRule="auto"/>
              <w:jc w:val="center"/>
              <w:rPr>
                <w:rFonts w:ascii="Arial" w:eastAsia="Times New Roman" w:hAnsi="Arial" w:cs="Arial"/>
                <w:color w:val="00000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0AE5981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Average</w:t>
            </w:r>
          </w:p>
        </w:tc>
        <w:tc>
          <w:tcPr>
            <w:tcW w:w="1350" w:type="dxa"/>
            <w:tcBorders>
              <w:top w:val="single" w:sz="4" w:space="0" w:color="auto"/>
              <w:left w:val="nil"/>
              <w:bottom w:val="single" w:sz="4" w:space="0" w:color="auto"/>
              <w:right w:val="single" w:sz="4" w:space="0" w:color="auto"/>
            </w:tcBorders>
            <w:shd w:val="clear" w:color="auto" w:fill="00B050"/>
            <w:vAlign w:val="center"/>
          </w:tcPr>
          <w:p w14:paraId="25088AB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auto" w:fill="00B050"/>
            <w:noWrap/>
            <w:vAlign w:val="center"/>
          </w:tcPr>
          <w:p w14:paraId="53BE5895"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080" w:type="dxa"/>
            <w:tcBorders>
              <w:top w:val="nil"/>
              <w:left w:val="nil"/>
              <w:bottom w:val="single" w:sz="4" w:space="0" w:color="auto"/>
              <w:right w:val="single" w:sz="4" w:space="0" w:color="auto"/>
            </w:tcBorders>
            <w:shd w:val="clear" w:color="000000" w:fill="FFFF00"/>
            <w:noWrap/>
            <w:vAlign w:val="center"/>
          </w:tcPr>
          <w:p w14:paraId="48593E9F"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60" w:type="dxa"/>
            <w:tcBorders>
              <w:top w:val="nil"/>
              <w:left w:val="nil"/>
              <w:bottom w:val="single" w:sz="4" w:space="0" w:color="auto"/>
              <w:right w:val="single" w:sz="4" w:space="0" w:color="auto"/>
            </w:tcBorders>
            <w:shd w:val="clear" w:color="000000" w:fill="FFFF00"/>
            <w:noWrap/>
            <w:vAlign w:val="center"/>
          </w:tcPr>
          <w:p w14:paraId="22C4223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60" w:type="dxa"/>
            <w:tcBorders>
              <w:top w:val="nil"/>
              <w:left w:val="nil"/>
              <w:bottom w:val="single" w:sz="4" w:space="0" w:color="auto"/>
              <w:right w:val="single" w:sz="4" w:space="0" w:color="auto"/>
            </w:tcBorders>
            <w:shd w:val="clear" w:color="000000" w:fill="FF0000"/>
            <w:noWrap/>
            <w:vAlign w:val="center"/>
          </w:tcPr>
          <w:p w14:paraId="59618A9F"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6479AC" w:rsidRPr="000C09E9" w14:paraId="0EFEF994" w14:textId="77777777" w:rsidTr="00530E9C">
        <w:trPr>
          <w:trHeight w:val="300"/>
          <w:jc w:val="center"/>
        </w:trPr>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F17DE92" w14:textId="77777777" w:rsidR="006479AC" w:rsidRPr="000C09E9" w:rsidRDefault="006479AC">
            <w:pPr>
              <w:spacing w:after="0" w:line="240" w:lineRule="auto"/>
              <w:jc w:val="center"/>
              <w:rPr>
                <w:rFonts w:ascii="Arial" w:eastAsia="Times New Roman" w:hAnsi="Arial" w:cs="Arial"/>
                <w:color w:val="00000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21C237D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Reliable</w:t>
            </w:r>
          </w:p>
        </w:tc>
        <w:tc>
          <w:tcPr>
            <w:tcW w:w="1350" w:type="dxa"/>
            <w:tcBorders>
              <w:top w:val="single" w:sz="4" w:space="0" w:color="auto"/>
              <w:left w:val="nil"/>
              <w:bottom w:val="single" w:sz="4" w:space="0" w:color="auto"/>
              <w:right w:val="single" w:sz="4" w:space="0" w:color="auto"/>
            </w:tcBorders>
            <w:shd w:val="clear" w:color="auto" w:fill="92D050"/>
            <w:vAlign w:val="center"/>
          </w:tcPr>
          <w:p w14:paraId="32E4304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000000" w:fill="00B050"/>
            <w:noWrap/>
            <w:vAlign w:val="center"/>
          </w:tcPr>
          <w:p w14:paraId="771D0E73"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080" w:type="dxa"/>
            <w:tcBorders>
              <w:top w:val="single" w:sz="4" w:space="0" w:color="auto"/>
              <w:left w:val="nil"/>
              <w:bottom w:val="single" w:sz="4" w:space="0" w:color="auto"/>
              <w:right w:val="single" w:sz="4" w:space="0" w:color="auto"/>
            </w:tcBorders>
            <w:shd w:val="clear" w:color="000000" w:fill="00B050"/>
            <w:noWrap/>
            <w:vAlign w:val="center"/>
          </w:tcPr>
          <w:p w14:paraId="30C038E1"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60" w:type="dxa"/>
            <w:tcBorders>
              <w:top w:val="nil"/>
              <w:left w:val="nil"/>
              <w:bottom w:val="single" w:sz="4" w:space="0" w:color="auto"/>
              <w:right w:val="single" w:sz="4" w:space="0" w:color="auto"/>
            </w:tcBorders>
            <w:shd w:val="clear" w:color="000000" w:fill="FFFF00"/>
            <w:noWrap/>
            <w:vAlign w:val="center"/>
          </w:tcPr>
          <w:p w14:paraId="5952E72E"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60" w:type="dxa"/>
            <w:tcBorders>
              <w:top w:val="nil"/>
              <w:left w:val="nil"/>
              <w:bottom w:val="single" w:sz="4" w:space="0" w:color="auto"/>
              <w:right w:val="single" w:sz="4" w:space="0" w:color="auto"/>
            </w:tcBorders>
            <w:shd w:val="clear" w:color="000000" w:fill="FFFF00"/>
            <w:noWrap/>
            <w:vAlign w:val="center"/>
          </w:tcPr>
          <w:p w14:paraId="5C7BA893"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r>
      <w:tr w:rsidR="006479AC" w:rsidRPr="000C09E9" w14:paraId="56132315" w14:textId="77777777" w:rsidTr="00530E9C">
        <w:trPr>
          <w:trHeight w:val="300"/>
          <w:jc w:val="center"/>
        </w:trPr>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6B96500" w14:textId="77777777" w:rsidR="006479AC" w:rsidRPr="000C09E9" w:rsidRDefault="006479AC">
            <w:pPr>
              <w:spacing w:after="0" w:line="240" w:lineRule="auto"/>
              <w:jc w:val="center"/>
              <w:rPr>
                <w:rFonts w:ascii="Arial" w:eastAsia="Times New Roman" w:hAnsi="Arial" w:cs="Arial"/>
                <w:color w:val="00000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7164A0B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ery Reliable</w:t>
            </w:r>
          </w:p>
        </w:tc>
        <w:tc>
          <w:tcPr>
            <w:tcW w:w="1350" w:type="dxa"/>
            <w:tcBorders>
              <w:top w:val="single" w:sz="4" w:space="0" w:color="auto"/>
              <w:left w:val="nil"/>
              <w:bottom w:val="single" w:sz="4" w:space="0" w:color="auto"/>
              <w:right w:val="single" w:sz="4" w:space="0" w:color="auto"/>
            </w:tcBorders>
            <w:shd w:val="clear" w:color="auto" w:fill="92D050"/>
            <w:vAlign w:val="center"/>
          </w:tcPr>
          <w:p w14:paraId="3C768604"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170" w:type="dxa"/>
            <w:tcBorders>
              <w:top w:val="nil"/>
              <w:left w:val="single" w:sz="4" w:space="0" w:color="auto"/>
              <w:bottom w:val="single" w:sz="4" w:space="0" w:color="auto"/>
              <w:right w:val="single" w:sz="4" w:space="0" w:color="auto"/>
            </w:tcBorders>
            <w:shd w:val="clear" w:color="000000" w:fill="92D050"/>
            <w:noWrap/>
            <w:vAlign w:val="center"/>
          </w:tcPr>
          <w:p w14:paraId="2A0012E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080" w:type="dxa"/>
            <w:tcBorders>
              <w:top w:val="nil"/>
              <w:left w:val="nil"/>
              <w:bottom w:val="single" w:sz="4" w:space="0" w:color="auto"/>
              <w:right w:val="single" w:sz="4" w:space="0" w:color="auto"/>
            </w:tcBorders>
            <w:shd w:val="clear" w:color="000000" w:fill="00B050"/>
            <w:noWrap/>
            <w:vAlign w:val="center"/>
          </w:tcPr>
          <w:p w14:paraId="5FE224BF"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60" w:type="dxa"/>
            <w:tcBorders>
              <w:top w:val="nil"/>
              <w:left w:val="nil"/>
              <w:bottom w:val="single" w:sz="4" w:space="0" w:color="auto"/>
              <w:right w:val="single" w:sz="4" w:space="0" w:color="auto"/>
            </w:tcBorders>
            <w:shd w:val="clear" w:color="000000" w:fill="00B050"/>
            <w:noWrap/>
            <w:vAlign w:val="center"/>
          </w:tcPr>
          <w:p w14:paraId="01A8A4C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60" w:type="dxa"/>
            <w:tcBorders>
              <w:top w:val="nil"/>
              <w:left w:val="nil"/>
              <w:bottom w:val="single" w:sz="4" w:space="0" w:color="auto"/>
              <w:right w:val="single" w:sz="4" w:space="0" w:color="auto"/>
            </w:tcBorders>
            <w:shd w:val="clear" w:color="000000" w:fill="00B050"/>
            <w:noWrap/>
            <w:vAlign w:val="center"/>
          </w:tcPr>
          <w:p w14:paraId="3DC5532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r>
      <w:tr w:rsidR="006479AC" w:rsidRPr="000C09E9" w14:paraId="03435F10" w14:textId="77777777" w:rsidTr="00530E9C">
        <w:trPr>
          <w:trHeight w:val="300"/>
          <w:jc w:val="center"/>
        </w:trPr>
        <w:tc>
          <w:tcPr>
            <w:tcW w:w="25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35B8DE" w14:textId="77777777" w:rsidR="006479AC" w:rsidRPr="000C09E9" w:rsidRDefault="006479AC">
            <w:pPr>
              <w:spacing w:after="0" w:line="240" w:lineRule="auto"/>
              <w:jc w:val="center"/>
              <w:rPr>
                <w:rFonts w:ascii="Arial" w:eastAsia="Times New Roman" w:hAnsi="Arial" w:cs="Arial"/>
                <w:color w:val="00000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301E721"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High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CA599"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High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F39926F"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Medium</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EB37A79"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Low</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6E5F1A"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Low</w:t>
            </w:r>
          </w:p>
        </w:tc>
      </w:tr>
      <w:tr w:rsidR="006479AC" w:rsidRPr="000C09E9" w14:paraId="61305DC8" w14:textId="77777777" w:rsidTr="00530E9C">
        <w:trPr>
          <w:trHeight w:val="300"/>
          <w:jc w:val="center"/>
        </w:trPr>
        <w:tc>
          <w:tcPr>
            <w:tcW w:w="2515" w:type="dxa"/>
            <w:gridSpan w:val="2"/>
            <w:vMerge/>
            <w:tcBorders>
              <w:top w:val="single" w:sz="4" w:space="0" w:color="auto"/>
              <w:left w:val="single" w:sz="4" w:space="0" w:color="auto"/>
              <w:bottom w:val="single" w:sz="4" w:space="0" w:color="auto"/>
              <w:right w:val="single" w:sz="4" w:space="0" w:color="auto"/>
            </w:tcBorders>
            <w:vAlign w:val="center"/>
          </w:tcPr>
          <w:p w14:paraId="4AA28A9B" w14:textId="77777777" w:rsidR="006479AC" w:rsidRPr="000C09E9" w:rsidRDefault="006479AC" w:rsidP="00AA12D7">
            <w:pPr>
              <w:spacing w:after="0" w:line="240" w:lineRule="auto"/>
              <w:rPr>
                <w:rFonts w:ascii="Arial" w:eastAsia="Times New Roman" w:hAnsi="Arial" w:cs="Arial"/>
                <w:color w:val="000000"/>
                <w:szCs w:val="20"/>
              </w:rPr>
            </w:pPr>
          </w:p>
        </w:tc>
        <w:tc>
          <w:tcPr>
            <w:tcW w:w="6120" w:type="dxa"/>
            <w:gridSpan w:val="5"/>
            <w:tcBorders>
              <w:top w:val="single" w:sz="4" w:space="0" w:color="auto"/>
              <w:left w:val="single" w:sz="4" w:space="0" w:color="auto"/>
              <w:bottom w:val="single" w:sz="4" w:space="0" w:color="auto"/>
              <w:right w:val="single" w:sz="4" w:space="0" w:color="auto"/>
            </w:tcBorders>
            <w:shd w:val="clear" w:color="auto" w:fill="D9D9D9"/>
          </w:tcPr>
          <w:p w14:paraId="58AC3314" w14:textId="77777777" w:rsidR="006479AC" w:rsidRPr="000C09E9" w:rsidRDefault="006479AC"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Quality of Build</w:t>
            </w:r>
          </w:p>
        </w:tc>
      </w:tr>
    </w:tbl>
    <w:p w14:paraId="178AA17E" w14:textId="77777777" w:rsidR="006479AC" w:rsidRDefault="006479AC" w:rsidP="006479AC">
      <w:pPr>
        <w:ind w:left="851"/>
      </w:pPr>
    </w:p>
    <w:p w14:paraId="3C621E77" w14:textId="77777777" w:rsidR="006479AC" w:rsidRPr="00530E9C" w:rsidRDefault="006479AC" w:rsidP="006479AC">
      <w:pPr>
        <w:ind w:left="851"/>
        <w:rPr>
          <w:rFonts w:ascii="Times New Roman" w:hAnsi="Times New Roman" w:cs="Times New Roman"/>
          <w:sz w:val="24"/>
          <w:szCs w:val="24"/>
          <w:lang w:val="en-US"/>
        </w:rPr>
      </w:pPr>
      <w:r w:rsidRPr="00530E9C">
        <w:rPr>
          <w:rFonts w:ascii="Times New Roman" w:hAnsi="Times New Roman" w:cs="Times New Roman"/>
          <w:sz w:val="24"/>
          <w:szCs w:val="24"/>
          <w:lang w:val="en-US"/>
        </w:rPr>
        <w:t>If you know you face an active threat, use this matrix:</w:t>
      </w:r>
    </w:p>
    <w:tbl>
      <w:tblPr>
        <w:tblW w:w="9214" w:type="dxa"/>
        <w:jc w:val="center"/>
        <w:tblLayout w:type="fixed"/>
        <w:tblLook w:val="04A0" w:firstRow="1" w:lastRow="0" w:firstColumn="1" w:lastColumn="0" w:noHBand="0" w:noVBand="1"/>
      </w:tblPr>
      <w:tblGrid>
        <w:gridCol w:w="993"/>
        <w:gridCol w:w="1252"/>
        <w:gridCol w:w="1260"/>
        <w:gridCol w:w="1457"/>
        <w:gridCol w:w="1275"/>
        <w:gridCol w:w="1418"/>
        <w:gridCol w:w="1559"/>
      </w:tblGrid>
      <w:tr w:rsidR="006479AC" w:rsidRPr="000C09E9" w14:paraId="45F6AC0B" w14:textId="77777777" w:rsidTr="00530E9C">
        <w:trPr>
          <w:trHeight w:val="30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B377DD8" w14:textId="77777777" w:rsidR="006479AC" w:rsidRPr="000C09E9" w:rsidRDefault="006479AC"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Probability of Attack</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AE38D4D" w14:textId="77777777" w:rsidR="006479AC" w:rsidRPr="00D4094C"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High</w:t>
            </w:r>
          </w:p>
        </w:tc>
        <w:tc>
          <w:tcPr>
            <w:tcW w:w="1260" w:type="dxa"/>
            <w:tcBorders>
              <w:top w:val="single" w:sz="4" w:space="0" w:color="auto"/>
              <w:left w:val="nil"/>
              <w:bottom w:val="single" w:sz="4" w:space="0" w:color="auto"/>
              <w:right w:val="single" w:sz="4" w:space="0" w:color="auto"/>
            </w:tcBorders>
            <w:shd w:val="clear" w:color="auto" w:fill="FFFF00"/>
            <w:vAlign w:val="center"/>
          </w:tcPr>
          <w:p w14:paraId="46B0A7E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57" w:type="dxa"/>
            <w:tcBorders>
              <w:top w:val="nil"/>
              <w:left w:val="single" w:sz="4" w:space="0" w:color="auto"/>
              <w:bottom w:val="single" w:sz="4" w:space="0" w:color="auto"/>
              <w:right w:val="single" w:sz="4" w:space="0" w:color="auto"/>
            </w:tcBorders>
            <w:shd w:val="clear" w:color="000000" w:fill="FFFF00"/>
            <w:noWrap/>
            <w:vAlign w:val="center"/>
          </w:tcPr>
          <w:p w14:paraId="02261619"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75" w:type="dxa"/>
            <w:tcBorders>
              <w:top w:val="nil"/>
              <w:left w:val="nil"/>
              <w:bottom w:val="single" w:sz="4" w:space="0" w:color="auto"/>
              <w:right w:val="single" w:sz="4" w:space="0" w:color="auto"/>
            </w:tcBorders>
            <w:shd w:val="clear" w:color="000000" w:fill="FF0000"/>
            <w:noWrap/>
            <w:vAlign w:val="center"/>
          </w:tcPr>
          <w:p w14:paraId="0A2A740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418" w:type="dxa"/>
            <w:tcBorders>
              <w:top w:val="nil"/>
              <w:left w:val="nil"/>
              <w:bottom w:val="single" w:sz="4" w:space="0" w:color="auto"/>
              <w:right w:val="single" w:sz="4" w:space="0" w:color="auto"/>
            </w:tcBorders>
            <w:shd w:val="clear" w:color="000000" w:fill="C00000"/>
            <w:noWrap/>
            <w:vAlign w:val="center"/>
          </w:tcPr>
          <w:p w14:paraId="19B129AD"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559" w:type="dxa"/>
            <w:tcBorders>
              <w:top w:val="nil"/>
              <w:left w:val="nil"/>
              <w:bottom w:val="single" w:sz="4" w:space="0" w:color="auto"/>
              <w:right w:val="single" w:sz="4" w:space="0" w:color="auto"/>
            </w:tcBorders>
            <w:shd w:val="clear" w:color="auto" w:fill="000000" w:themeFill="text1"/>
            <w:noWrap/>
            <w:vAlign w:val="center"/>
          </w:tcPr>
          <w:p w14:paraId="3C989E1E"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FFFFFF" w:themeColor="background1"/>
                <w:szCs w:val="20"/>
              </w:rPr>
              <w:t>Critical</w:t>
            </w:r>
          </w:p>
        </w:tc>
      </w:tr>
      <w:tr w:rsidR="006479AC" w:rsidRPr="000C09E9" w14:paraId="2DCB6445" w14:textId="77777777" w:rsidTr="00530E9C">
        <w:trPr>
          <w:trHeight w:val="300"/>
          <w:jc w:val="center"/>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332FA90" w14:textId="77777777" w:rsidR="006479AC" w:rsidRPr="000C09E9" w:rsidRDefault="006479AC">
            <w:pPr>
              <w:spacing w:after="0" w:line="240" w:lineRule="auto"/>
              <w:jc w:val="center"/>
              <w:rPr>
                <w:rFonts w:ascii="Arial" w:eastAsia="Times New Roman" w:hAnsi="Arial" w:cs="Arial"/>
                <w:color w:val="000000"/>
                <w:szCs w:val="20"/>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5C3349C"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High</w:t>
            </w:r>
          </w:p>
        </w:tc>
        <w:tc>
          <w:tcPr>
            <w:tcW w:w="1260" w:type="dxa"/>
            <w:tcBorders>
              <w:top w:val="single" w:sz="4" w:space="0" w:color="auto"/>
              <w:left w:val="nil"/>
              <w:bottom w:val="single" w:sz="4" w:space="0" w:color="auto"/>
              <w:right w:val="single" w:sz="4" w:space="0" w:color="auto"/>
            </w:tcBorders>
            <w:shd w:val="clear" w:color="auto" w:fill="00B050"/>
            <w:vAlign w:val="center"/>
          </w:tcPr>
          <w:p w14:paraId="5CC63DC1"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57" w:type="dxa"/>
            <w:tcBorders>
              <w:top w:val="nil"/>
              <w:left w:val="single" w:sz="4" w:space="0" w:color="auto"/>
              <w:bottom w:val="single" w:sz="4" w:space="0" w:color="auto"/>
              <w:right w:val="single" w:sz="4" w:space="0" w:color="auto"/>
            </w:tcBorders>
            <w:shd w:val="clear" w:color="000000" w:fill="FFFF00"/>
            <w:noWrap/>
            <w:vAlign w:val="center"/>
          </w:tcPr>
          <w:p w14:paraId="3C3C0355"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275" w:type="dxa"/>
            <w:tcBorders>
              <w:top w:val="nil"/>
              <w:left w:val="nil"/>
              <w:bottom w:val="single" w:sz="4" w:space="0" w:color="auto"/>
              <w:right w:val="single" w:sz="4" w:space="0" w:color="auto"/>
            </w:tcBorders>
            <w:shd w:val="clear" w:color="000000" w:fill="FFFF00"/>
            <w:noWrap/>
            <w:vAlign w:val="center"/>
          </w:tcPr>
          <w:p w14:paraId="6558B52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18" w:type="dxa"/>
            <w:tcBorders>
              <w:top w:val="nil"/>
              <w:left w:val="nil"/>
              <w:bottom w:val="single" w:sz="4" w:space="0" w:color="auto"/>
              <w:right w:val="single" w:sz="4" w:space="0" w:color="auto"/>
            </w:tcBorders>
            <w:shd w:val="clear" w:color="000000" w:fill="FF0000"/>
            <w:noWrap/>
            <w:vAlign w:val="center"/>
          </w:tcPr>
          <w:p w14:paraId="1729D0B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c>
          <w:tcPr>
            <w:tcW w:w="1559" w:type="dxa"/>
            <w:tcBorders>
              <w:top w:val="nil"/>
              <w:left w:val="nil"/>
              <w:bottom w:val="single" w:sz="4" w:space="0" w:color="auto"/>
              <w:right w:val="single" w:sz="4" w:space="0" w:color="auto"/>
            </w:tcBorders>
            <w:shd w:val="clear" w:color="000000" w:fill="C00000"/>
            <w:noWrap/>
            <w:vAlign w:val="center"/>
          </w:tcPr>
          <w:p w14:paraId="3A38BD85"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6479AC" w:rsidRPr="000C09E9" w14:paraId="7B5A8C55" w14:textId="77777777" w:rsidTr="00530E9C">
        <w:trPr>
          <w:trHeight w:val="300"/>
          <w:jc w:val="center"/>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ED27372" w14:textId="77777777" w:rsidR="006479AC" w:rsidRPr="000C09E9" w:rsidRDefault="006479AC">
            <w:pPr>
              <w:spacing w:after="0" w:line="240" w:lineRule="auto"/>
              <w:jc w:val="center"/>
              <w:rPr>
                <w:rFonts w:ascii="Arial" w:eastAsia="Times New Roman" w:hAnsi="Arial" w:cs="Arial"/>
                <w:color w:val="000000"/>
                <w:szCs w:val="20"/>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AA3C81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Medium</w:t>
            </w:r>
          </w:p>
        </w:tc>
        <w:tc>
          <w:tcPr>
            <w:tcW w:w="1260" w:type="dxa"/>
            <w:tcBorders>
              <w:top w:val="single" w:sz="4" w:space="0" w:color="auto"/>
              <w:left w:val="nil"/>
              <w:bottom w:val="single" w:sz="4" w:space="0" w:color="auto"/>
              <w:right w:val="single" w:sz="4" w:space="0" w:color="auto"/>
            </w:tcBorders>
            <w:shd w:val="clear" w:color="auto" w:fill="00B050"/>
            <w:vAlign w:val="center"/>
          </w:tcPr>
          <w:p w14:paraId="183FCE95"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57" w:type="dxa"/>
            <w:tcBorders>
              <w:top w:val="nil"/>
              <w:left w:val="single" w:sz="4" w:space="0" w:color="auto"/>
              <w:bottom w:val="single" w:sz="4" w:space="0" w:color="auto"/>
              <w:right w:val="single" w:sz="4" w:space="0" w:color="auto"/>
            </w:tcBorders>
            <w:shd w:val="clear" w:color="auto" w:fill="00B050"/>
            <w:noWrap/>
            <w:vAlign w:val="center"/>
          </w:tcPr>
          <w:p w14:paraId="62E4F4C1"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75" w:type="dxa"/>
            <w:tcBorders>
              <w:top w:val="nil"/>
              <w:left w:val="nil"/>
              <w:bottom w:val="single" w:sz="4" w:space="0" w:color="auto"/>
              <w:right w:val="single" w:sz="4" w:space="0" w:color="auto"/>
            </w:tcBorders>
            <w:shd w:val="clear" w:color="000000" w:fill="FFFF00"/>
            <w:noWrap/>
            <w:vAlign w:val="center"/>
          </w:tcPr>
          <w:p w14:paraId="048E8D06"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418" w:type="dxa"/>
            <w:tcBorders>
              <w:top w:val="nil"/>
              <w:left w:val="nil"/>
              <w:bottom w:val="single" w:sz="4" w:space="0" w:color="auto"/>
              <w:right w:val="single" w:sz="4" w:space="0" w:color="auto"/>
            </w:tcBorders>
            <w:shd w:val="clear" w:color="000000" w:fill="FFFF00"/>
            <w:noWrap/>
            <w:vAlign w:val="center"/>
          </w:tcPr>
          <w:p w14:paraId="6BC4CAC9"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559" w:type="dxa"/>
            <w:tcBorders>
              <w:top w:val="nil"/>
              <w:left w:val="nil"/>
              <w:bottom w:val="single" w:sz="4" w:space="0" w:color="auto"/>
              <w:right w:val="single" w:sz="4" w:space="0" w:color="auto"/>
            </w:tcBorders>
            <w:shd w:val="clear" w:color="000000" w:fill="FF0000"/>
            <w:noWrap/>
            <w:vAlign w:val="center"/>
          </w:tcPr>
          <w:p w14:paraId="77A4764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H</w:t>
            </w:r>
            <w:r>
              <w:rPr>
                <w:rFonts w:ascii="Arial" w:eastAsia="Times New Roman" w:hAnsi="Arial" w:cs="Arial"/>
                <w:color w:val="000000"/>
                <w:szCs w:val="20"/>
              </w:rPr>
              <w:t>igh</w:t>
            </w:r>
          </w:p>
        </w:tc>
      </w:tr>
      <w:tr w:rsidR="006479AC" w:rsidRPr="000C09E9" w14:paraId="3711CEC1" w14:textId="77777777" w:rsidTr="00530E9C">
        <w:trPr>
          <w:trHeight w:val="300"/>
          <w:jc w:val="center"/>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C69389" w14:textId="77777777" w:rsidR="006479AC" w:rsidRPr="000C09E9" w:rsidRDefault="006479AC">
            <w:pPr>
              <w:spacing w:after="0" w:line="240" w:lineRule="auto"/>
              <w:jc w:val="center"/>
              <w:rPr>
                <w:rFonts w:ascii="Arial" w:eastAsia="Times New Roman" w:hAnsi="Arial" w:cs="Arial"/>
                <w:color w:val="000000"/>
                <w:szCs w:val="20"/>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C16D5F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Low</w:t>
            </w:r>
          </w:p>
        </w:tc>
        <w:tc>
          <w:tcPr>
            <w:tcW w:w="1260" w:type="dxa"/>
            <w:tcBorders>
              <w:top w:val="single" w:sz="4" w:space="0" w:color="auto"/>
              <w:left w:val="nil"/>
              <w:bottom w:val="single" w:sz="4" w:space="0" w:color="auto"/>
              <w:right w:val="single" w:sz="4" w:space="0" w:color="auto"/>
            </w:tcBorders>
            <w:shd w:val="clear" w:color="auto" w:fill="92D050"/>
            <w:vAlign w:val="center"/>
          </w:tcPr>
          <w:p w14:paraId="431A8353"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57" w:type="dxa"/>
            <w:tcBorders>
              <w:top w:val="nil"/>
              <w:left w:val="single" w:sz="4" w:space="0" w:color="auto"/>
              <w:bottom w:val="single" w:sz="4" w:space="0" w:color="auto"/>
              <w:right w:val="single" w:sz="4" w:space="0" w:color="auto"/>
            </w:tcBorders>
            <w:shd w:val="clear" w:color="000000" w:fill="00B050"/>
            <w:noWrap/>
            <w:vAlign w:val="center"/>
          </w:tcPr>
          <w:p w14:paraId="6B2CDBE5"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75" w:type="dxa"/>
            <w:tcBorders>
              <w:top w:val="single" w:sz="4" w:space="0" w:color="auto"/>
              <w:left w:val="nil"/>
              <w:bottom w:val="single" w:sz="4" w:space="0" w:color="auto"/>
              <w:right w:val="single" w:sz="4" w:space="0" w:color="auto"/>
            </w:tcBorders>
            <w:shd w:val="clear" w:color="000000" w:fill="00B050"/>
            <w:noWrap/>
            <w:vAlign w:val="center"/>
          </w:tcPr>
          <w:p w14:paraId="32FCCABE"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18" w:type="dxa"/>
            <w:tcBorders>
              <w:top w:val="nil"/>
              <w:left w:val="nil"/>
              <w:bottom w:val="single" w:sz="4" w:space="0" w:color="auto"/>
              <w:right w:val="single" w:sz="4" w:space="0" w:color="auto"/>
            </w:tcBorders>
            <w:shd w:val="clear" w:color="000000" w:fill="FFFF00"/>
            <w:noWrap/>
            <w:vAlign w:val="center"/>
          </w:tcPr>
          <w:p w14:paraId="26FA99E4"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c>
          <w:tcPr>
            <w:tcW w:w="1559" w:type="dxa"/>
            <w:tcBorders>
              <w:top w:val="nil"/>
              <w:left w:val="nil"/>
              <w:bottom w:val="single" w:sz="4" w:space="0" w:color="auto"/>
              <w:right w:val="single" w:sz="4" w:space="0" w:color="auto"/>
            </w:tcBorders>
            <w:shd w:val="clear" w:color="000000" w:fill="FFFF00"/>
            <w:noWrap/>
            <w:vAlign w:val="center"/>
          </w:tcPr>
          <w:p w14:paraId="76EE8283"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M</w:t>
            </w:r>
            <w:r>
              <w:rPr>
                <w:rFonts w:ascii="Arial" w:eastAsia="Times New Roman" w:hAnsi="Arial" w:cs="Arial"/>
                <w:color w:val="000000"/>
                <w:szCs w:val="20"/>
              </w:rPr>
              <w:t>edium</w:t>
            </w:r>
          </w:p>
        </w:tc>
      </w:tr>
      <w:tr w:rsidR="006479AC" w:rsidRPr="000C09E9" w14:paraId="5C37C331" w14:textId="77777777" w:rsidTr="00530E9C">
        <w:trPr>
          <w:trHeight w:val="300"/>
          <w:jc w:val="center"/>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135A2FF" w14:textId="77777777" w:rsidR="006479AC" w:rsidRPr="000C09E9" w:rsidRDefault="006479AC">
            <w:pPr>
              <w:spacing w:after="0" w:line="240" w:lineRule="auto"/>
              <w:jc w:val="center"/>
              <w:rPr>
                <w:rFonts w:ascii="Arial" w:eastAsia="Times New Roman" w:hAnsi="Arial" w:cs="Arial"/>
                <w:color w:val="000000"/>
                <w:szCs w:val="20"/>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1BAE52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Low</w:t>
            </w:r>
          </w:p>
        </w:tc>
        <w:tc>
          <w:tcPr>
            <w:tcW w:w="1260" w:type="dxa"/>
            <w:tcBorders>
              <w:top w:val="single" w:sz="4" w:space="0" w:color="auto"/>
              <w:left w:val="nil"/>
              <w:bottom w:val="single" w:sz="4" w:space="0" w:color="auto"/>
              <w:right w:val="single" w:sz="4" w:space="0" w:color="auto"/>
            </w:tcBorders>
            <w:shd w:val="clear" w:color="auto" w:fill="auto"/>
            <w:vAlign w:val="center"/>
          </w:tcPr>
          <w:p w14:paraId="39F6052D"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Negligible</w:t>
            </w:r>
          </w:p>
        </w:tc>
        <w:tc>
          <w:tcPr>
            <w:tcW w:w="1457" w:type="dxa"/>
            <w:tcBorders>
              <w:top w:val="nil"/>
              <w:left w:val="single" w:sz="4" w:space="0" w:color="auto"/>
              <w:bottom w:val="single" w:sz="4" w:space="0" w:color="auto"/>
              <w:right w:val="single" w:sz="4" w:space="0" w:color="auto"/>
            </w:tcBorders>
            <w:shd w:val="clear" w:color="000000" w:fill="92D050"/>
            <w:noWrap/>
            <w:vAlign w:val="center"/>
          </w:tcPr>
          <w:p w14:paraId="2E315A6D"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V</w:t>
            </w:r>
            <w:r>
              <w:rPr>
                <w:rFonts w:ascii="Arial" w:eastAsia="Times New Roman" w:hAnsi="Arial" w:cs="Arial"/>
                <w:color w:val="000000"/>
                <w:szCs w:val="20"/>
              </w:rPr>
              <w:t xml:space="preserve">ery </w:t>
            </w: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275" w:type="dxa"/>
            <w:tcBorders>
              <w:top w:val="nil"/>
              <w:left w:val="nil"/>
              <w:bottom w:val="single" w:sz="4" w:space="0" w:color="auto"/>
              <w:right w:val="single" w:sz="4" w:space="0" w:color="auto"/>
            </w:tcBorders>
            <w:shd w:val="clear" w:color="000000" w:fill="00B050"/>
            <w:noWrap/>
            <w:vAlign w:val="center"/>
          </w:tcPr>
          <w:p w14:paraId="3666E196"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418" w:type="dxa"/>
            <w:tcBorders>
              <w:top w:val="nil"/>
              <w:left w:val="nil"/>
              <w:bottom w:val="single" w:sz="4" w:space="0" w:color="auto"/>
              <w:right w:val="single" w:sz="4" w:space="0" w:color="auto"/>
            </w:tcBorders>
            <w:shd w:val="clear" w:color="000000" w:fill="00B050"/>
            <w:noWrap/>
            <w:vAlign w:val="center"/>
          </w:tcPr>
          <w:p w14:paraId="23E9171A"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c>
          <w:tcPr>
            <w:tcW w:w="1559" w:type="dxa"/>
            <w:tcBorders>
              <w:top w:val="nil"/>
              <w:left w:val="nil"/>
              <w:bottom w:val="single" w:sz="4" w:space="0" w:color="auto"/>
              <w:right w:val="single" w:sz="4" w:space="0" w:color="auto"/>
            </w:tcBorders>
            <w:shd w:val="clear" w:color="000000" w:fill="00B050"/>
            <w:noWrap/>
            <w:vAlign w:val="center"/>
          </w:tcPr>
          <w:p w14:paraId="40281198"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sidRPr="000C09E9">
              <w:rPr>
                <w:rFonts w:ascii="Arial" w:eastAsia="Times New Roman" w:hAnsi="Arial" w:cs="Arial"/>
                <w:color w:val="000000"/>
                <w:szCs w:val="20"/>
              </w:rPr>
              <w:t>L</w:t>
            </w:r>
            <w:r>
              <w:rPr>
                <w:rFonts w:ascii="Arial" w:eastAsia="Times New Roman" w:hAnsi="Arial" w:cs="Arial"/>
                <w:color w:val="000000"/>
                <w:szCs w:val="20"/>
              </w:rPr>
              <w:t>ow</w:t>
            </w:r>
          </w:p>
        </w:tc>
      </w:tr>
      <w:tr w:rsidR="006479AC" w:rsidRPr="000C09E9" w14:paraId="4C2AC038" w14:textId="77777777" w:rsidTr="00530E9C">
        <w:trPr>
          <w:trHeight w:val="300"/>
          <w:jc w:val="center"/>
        </w:trPr>
        <w:tc>
          <w:tcPr>
            <w:tcW w:w="2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4819DF" w14:textId="77777777" w:rsidR="006479AC" w:rsidRPr="000C09E9" w:rsidRDefault="006479AC">
            <w:pPr>
              <w:spacing w:after="0" w:line="240" w:lineRule="auto"/>
              <w:jc w:val="center"/>
              <w:rPr>
                <w:rFonts w:ascii="Arial" w:eastAsia="Times New Roman" w:hAnsi="Arial" w:cs="Arial"/>
                <w:color w:val="00000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3156F82"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Low</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8C7D"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Low</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119571"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Medium</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9EEE77"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High</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2EF99C" w14:textId="77777777" w:rsidR="006479AC" w:rsidRPr="000C09E9" w:rsidRDefault="006479AC" w:rsidP="00530E9C">
            <w:pPr>
              <w:spacing w:after="0" w:line="240" w:lineRule="auto"/>
              <w:ind w:firstLine="0"/>
              <w:jc w:val="center"/>
              <w:rPr>
                <w:rFonts w:ascii="Arial" w:eastAsia="Times New Roman" w:hAnsi="Arial" w:cs="Arial"/>
                <w:color w:val="000000"/>
                <w:szCs w:val="20"/>
              </w:rPr>
            </w:pPr>
            <w:r>
              <w:rPr>
                <w:rFonts w:ascii="Arial" w:eastAsia="Times New Roman" w:hAnsi="Arial" w:cs="Arial"/>
                <w:color w:val="000000"/>
                <w:szCs w:val="20"/>
              </w:rPr>
              <w:t>Very High</w:t>
            </w:r>
          </w:p>
        </w:tc>
      </w:tr>
      <w:tr w:rsidR="006479AC" w:rsidRPr="000C09E9" w14:paraId="5893DE60" w14:textId="77777777" w:rsidTr="00530E9C">
        <w:trPr>
          <w:trHeight w:val="300"/>
          <w:jc w:val="center"/>
        </w:trPr>
        <w:tc>
          <w:tcPr>
            <w:tcW w:w="2245" w:type="dxa"/>
            <w:gridSpan w:val="2"/>
            <w:vMerge/>
            <w:tcBorders>
              <w:top w:val="single" w:sz="4" w:space="0" w:color="auto"/>
              <w:left w:val="single" w:sz="4" w:space="0" w:color="auto"/>
              <w:bottom w:val="single" w:sz="4" w:space="0" w:color="auto"/>
              <w:right w:val="single" w:sz="4" w:space="0" w:color="auto"/>
            </w:tcBorders>
            <w:vAlign w:val="center"/>
          </w:tcPr>
          <w:p w14:paraId="1F1D096D" w14:textId="77777777" w:rsidR="006479AC" w:rsidRPr="000C09E9" w:rsidRDefault="006479AC" w:rsidP="00530E9C">
            <w:pPr>
              <w:spacing w:after="0" w:line="240" w:lineRule="auto"/>
              <w:jc w:val="center"/>
              <w:rPr>
                <w:rFonts w:ascii="Arial" w:eastAsia="Times New Roman" w:hAnsi="Arial" w:cs="Arial"/>
                <w:color w:val="000000"/>
                <w:szCs w:val="20"/>
              </w:rPr>
            </w:pPr>
          </w:p>
        </w:tc>
        <w:tc>
          <w:tcPr>
            <w:tcW w:w="6969" w:type="dxa"/>
            <w:gridSpan w:val="5"/>
            <w:tcBorders>
              <w:top w:val="single" w:sz="4" w:space="0" w:color="auto"/>
              <w:left w:val="single" w:sz="4" w:space="0" w:color="auto"/>
              <w:bottom w:val="single" w:sz="4" w:space="0" w:color="auto"/>
              <w:right w:val="single" w:sz="4" w:space="0" w:color="auto"/>
            </w:tcBorders>
            <w:shd w:val="clear" w:color="auto" w:fill="D9D9D9"/>
          </w:tcPr>
          <w:p w14:paraId="37FF4F59" w14:textId="77777777" w:rsidR="006479AC" w:rsidRPr="000C09E9" w:rsidRDefault="006479AC" w:rsidP="00530E9C">
            <w:pPr>
              <w:spacing w:after="0" w:line="240" w:lineRule="auto"/>
              <w:ind w:firstLine="0"/>
              <w:jc w:val="center"/>
              <w:rPr>
                <w:rFonts w:ascii="Arial" w:eastAsia="Times New Roman" w:hAnsi="Arial" w:cs="Arial"/>
                <w:b/>
                <w:color w:val="000000"/>
                <w:szCs w:val="20"/>
              </w:rPr>
            </w:pPr>
            <w:r>
              <w:rPr>
                <w:rFonts w:ascii="Arial" w:eastAsia="Times New Roman" w:hAnsi="Arial" w:cs="Arial"/>
                <w:b/>
                <w:color w:val="000000"/>
                <w:szCs w:val="20"/>
              </w:rPr>
              <w:t>Skill and Resources of Attacker</w:t>
            </w:r>
          </w:p>
        </w:tc>
      </w:tr>
    </w:tbl>
    <w:p w14:paraId="02B7A714" w14:textId="3E0B1630" w:rsidR="006479AC" w:rsidRDefault="006479AC" w:rsidP="00530E9C"/>
    <w:p w14:paraId="3BB0062E" w14:textId="2B2B41AE" w:rsidR="00510BE0" w:rsidRDefault="00510BE0" w:rsidP="00530E9C">
      <w:pPr>
        <w:rPr>
          <w:rFonts w:ascii="Times New Roman" w:hAnsi="Times New Roman" w:cs="Times New Roman"/>
          <w:sz w:val="24"/>
          <w:szCs w:val="24"/>
          <w:lang w:val="en-US"/>
        </w:rPr>
      </w:pPr>
      <w:r w:rsidRPr="00530E9C">
        <w:rPr>
          <w:rFonts w:ascii="Times New Roman" w:hAnsi="Times New Roman" w:cs="Times New Roman"/>
          <w:sz w:val="24"/>
          <w:szCs w:val="24"/>
          <w:lang w:val="en-US"/>
        </w:rPr>
        <w:t>The result is the likelihood of the threat occurring.</w:t>
      </w:r>
    </w:p>
    <w:p w14:paraId="3B54AB45" w14:textId="77777777" w:rsidR="00453BB3" w:rsidRPr="00E721FF" w:rsidRDefault="00453BB3" w:rsidP="00453BB3">
      <w:pPr>
        <w:ind w:left="-11" w:firstLine="0"/>
        <w:rPr>
          <w:rFonts w:ascii="Times New Roman" w:hAnsi="Times New Roman"/>
          <w:b/>
          <w:sz w:val="24"/>
          <w:szCs w:val="24"/>
        </w:rPr>
      </w:pPr>
      <w:r w:rsidRPr="00E721FF">
        <w:rPr>
          <w:rFonts w:ascii="Times New Roman" w:hAnsi="Times New Roman"/>
          <w:b/>
          <w:sz w:val="24"/>
          <w:szCs w:val="24"/>
        </w:rPr>
        <w:t>Downhole Inc.</w:t>
      </w:r>
    </w:p>
    <w:p w14:paraId="79DD10C0" w14:textId="77777777" w:rsidR="00453BB3" w:rsidRPr="00530E9C" w:rsidRDefault="00453BB3" w:rsidP="00453BB3">
      <w:pPr>
        <w:ind w:firstLine="0"/>
        <w:rPr>
          <w:rFonts w:ascii="Times New Roman" w:hAnsi="Times New Roman"/>
          <w:sz w:val="24"/>
          <w:szCs w:val="24"/>
        </w:rPr>
      </w:pPr>
    </w:p>
    <w:p w14:paraId="6C877398" w14:textId="2A4DFB22" w:rsidR="00EF1152" w:rsidRPr="00D86CDB" w:rsidRDefault="00EF1152" w:rsidP="000466B4">
      <w:pPr>
        <w:pStyle w:val="Heading2"/>
        <w:ind w:firstLine="0"/>
        <w:rPr>
          <w:rFonts w:ascii="Arial" w:hAnsi="Arial" w:cs="Arial"/>
          <w:b w:val="0"/>
          <w:color w:val="auto"/>
          <w:sz w:val="28"/>
          <w:szCs w:val="28"/>
        </w:rPr>
      </w:pPr>
      <w:bookmarkStart w:id="35" w:name="_Toc426708223"/>
      <w:r w:rsidRPr="00D86CDB">
        <w:rPr>
          <w:rFonts w:ascii="Arial" w:hAnsi="Arial" w:cs="Arial"/>
          <w:b w:val="0"/>
          <w:color w:val="auto"/>
          <w:sz w:val="28"/>
          <w:szCs w:val="28"/>
        </w:rPr>
        <w:t>7.5</w:t>
      </w:r>
      <w:r w:rsidRPr="00D86CDB">
        <w:rPr>
          <w:rFonts w:ascii="Arial" w:hAnsi="Arial" w:cs="Arial"/>
          <w:b w:val="0"/>
          <w:color w:val="auto"/>
          <w:sz w:val="28"/>
          <w:szCs w:val="28"/>
        </w:rPr>
        <w:tab/>
        <w:t>Calculation of Risk</w:t>
      </w:r>
      <w:bookmarkEnd w:id="35"/>
    </w:p>
    <w:p w14:paraId="236A85A8" w14:textId="1E2B3A89" w:rsidR="00EF1152" w:rsidRPr="00D86CDB" w:rsidRDefault="00510BE0" w:rsidP="00EF1152">
      <w:pPr>
        <w:rPr>
          <w:rFonts w:ascii="Times New Roman" w:hAnsi="Times New Roman" w:cs="Times New Roman"/>
          <w:sz w:val="24"/>
          <w:szCs w:val="24"/>
          <w:lang w:val="en-US"/>
        </w:rPr>
      </w:pPr>
      <w:r>
        <w:rPr>
          <w:rFonts w:ascii="Times New Roman" w:hAnsi="Times New Roman" w:cs="Times New Roman"/>
          <w:sz w:val="24"/>
          <w:szCs w:val="24"/>
          <w:lang w:val="en-US"/>
        </w:rPr>
        <w:t>Now that we know the likelihood of threat and the impact of the vulnerability, determining the risk is very straightforward. On the matrix that you agreed to with senior management, plot your likelihood results on left-hand side. Plot your impact along the bottom. Where they meet on the matrix is your risk.</w:t>
      </w:r>
    </w:p>
    <w:p w14:paraId="48964630" w14:textId="77777777" w:rsidR="00EF1152" w:rsidRPr="00D86CDB" w:rsidRDefault="00EF1152" w:rsidP="00B35E3A">
      <w:pPr>
        <w:pStyle w:val="Heading4"/>
        <w:ind w:firstLine="0"/>
        <w:rPr>
          <w:b w:val="0"/>
        </w:rPr>
      </w:pPr>
      <w:r w:rsidRPr="00D86CDB">
        <w:rPr>
          <w:b w:val="0"/>
        </w:rPr>
        <w:t>What you need to do:</w:t>
      </w:r>
    </w:p>
    <w:p w14:paraId="480F7634" w14:textId="5B1D8C0F" w:rsidR="00EF1152" w:rsidRDefault="00510BE0" w:rsidP="001958BB">
      <w:pPr>
        <w:pStyle w:val="ListParagraph"/>
        <w:numPr>
          <w:ilvl w:val="0"/>
          <w:numId w:val="18"/>
        </w:numPr>
        <w:ind w:left="360"/>
        <w:rPr>
          <w:rFonts w:ascii="Times New Roman" w:hAnsi="Times New Roman"/>
          <w:sz w:val="24"/>
          <w:szCs w:val="24"/>
        </w:rPr>
      </w:pPr>
      <w:r>
        <w:rPr>
          <w:rFonts w:ascii="Times New Roman" w:hAnsi="Times New Roman"/>
          <w:sz w:val="24"/>
          <w:szCs w:val="24"/>
        </w:rPr>
        <w:t>Plot each combination of threat and vulnerability on your matrix.</w:t>
      </w:r>
    </w:p>
    <w:p w14:paraId="14368FC5" w14:textId="77777777" w:rsidR="00EF1152" w:rsidRDefault="00EF1152" w:rsidP="001958BB">
      <w:pPr>
        <w:pStyle w:val="ListParagraph"/>
        <w:numPr>
          <w:ilvl w:val="0"/>
          <w:numId w:val="18"/>
        </w:numPr>
        <w:ind w:left="360"/>
        <w:rPr>
          <w:rFonts w:ascii="Times New Roman" w:hAnsi="Times New Roman"/>
          <w:sz w:val="24"/>
          <w:szCs w:val="24"/>
        </w:rPr>
      </w:pPr>
      <w:r>
        <w:rPr>
          <w:rFonts w:ascii="Times New Roman" w:hAnsi="Times New Roman"/>
          <w:sz w:val="24"/>
          <w:szCs w:val="24"/>
        </w:rPr>
        <w:t>Compare this value to the assets value.</w:t>
      </w:r>
    </w:p>
    <w:p w14:paraId="136DEF4B" w14:textId="26639CFE" w:rsidR="00510BE0" w:rsidRDefault="00510BE0" w:rsidP="001958BB">
      <w:pPr>
        <w:pStyle w:val="ListParagraph"/>
        <w:numPr>
          <w:ilvl w:val="0"/>
          <w:numId w:val="18"/>
        </w:numPr>
        <w:ind w:left="360"/>
        <w:rPr>
          <w:rFonts w:ascii="Times New Roman" w:hAnsi="Times New Roman"/>
          <w:sz w:val="24"/>
          <w:szCs w:val="24"/>
        </w:rPr>
      </w:pPr>
      <w:r>
        <w:rPr>
          <w:rFonts w:ascii="Times New Roman" w:hAnsi="Times New Roman"/>
          <w:sz w:val="24"/>
          <w:szCs w:val="24"/>
        </w:rPr>
        <w:t xml:space="preserve">Do a gut check on each result. For example, could a script kiddie really </w:t>
      </w:r>
      <w:r w:rsidR="00097A82">
        <w:rPr>
          <w:rFonts w:ascii="Times New Roman" w:hAnsi="Times New Roman"/>
          <w:sz w:val="24"/>
          <w:szCs w:val="24"/>
        </w:rPr>
        <w:t>take out the North Eastern power g</w:t>
      </w:r>
      <w:r w:rsidR="00C04758">
        <w:rPr>
          <w:rFonts w:ascii="Times New Roman" w:hAnsi="Times New Roman"/>
          <w:sz w:val="24"/>
          <w:szCs w:val="24"/>
        </w:rPr>
        <w:t>ri</w:t>
      </w:r>
      <w:r w:rsidR="00097A82">
        <w:rPr>
          <w:rFonts w:ascii="Times New Roman" w:hAnsi="Times New Roman"/>
          <w:sz w:val="24"/>
          <w:szCs w:val="24"/>
        </w:rPr>
        <w:t>d? Possibly, but this is where you need to be sure of your justifications.</w:t>
      </w:r>
    </w:p>
    <w:p w14:paraId="02E18B19" w14:textId="4C008366" w:rsidR="00453BB3" w:rsidRDefault="00097A82" w:rsidP="00453BB3">
      <w:pPr>
        <w:pStyle w:val="ListParagraph"/>
        <w:numPr>
          <w:ilvl w:val="0"/>
          <w:numId w:val="18"/>
        </w:numPr>
        <w:ind w:left="360"/>
        <w:rPr>
          <w:rFonts w:ascii="Times New Roman" w:hAnsi="Times New Roman"/>
          <w:sz w:val="24"/>
          <w:szCs w:val="24"/>
        </w:rPr>
      </w:pPr>
      <w:r>
        <w:rPr>
          <w:rFonts w:ascii="Times New Roman" w:hAnsi="Times New Roman"/>
          <w:sz w:val="24"/>
          <w:szCs w:val="24"/>
        </w:rPr>
        <w:t>Document your results and their justifications.</w:t>
      </w:r>
    </w:p>
    <w:p w14:paraId="59EC836E" w14:textId="77777777" w:rsidR="00453BB3" w:rsidRPr="00453BB3" w:rsidRDefault="00453BB3" w:rsidP="00453BB3">
      <w:pPr>
        <w:ind w:firstLine="0"/>
        <w:rPr>
          <w:rFonts w:ascii="Times New Roman" w:hAnsi="Times New Roman"/>
          <w:b/>
          <w:sz w:val="24"/>
          <w:szCs w:val="24"/>
        </w:rPr>
      </w:pPr>
      <w:r w:rsidRPr="00453BB3">
        <w:rPr>
          <w:rFonts w:ascii="Times New Roman" w:hAnsi="Times New Roman"/>
          <w:b/>
          <w:sz w:val="24"/>
          <w:szCs w:val="24"/>
        </w:rPr>
        <w:t>Downhole Inc.</w:t>
      </w:r>
    </w:p>
    <w:p w14:paraId="1BDB6D65" w14:textId="77777777" w:rsidR="00453BB3" w:rsidRPr="00453BB3" w:rsidRDefault="00453BB3" w:rsidP="00453BB3">
      <w:pPr>
        <w:pStyle w:val="ListParagraph"/>
        <w:ind w:left="360" w:firstLine="0"/>
        <w:rPr>
          <w:rFonts w:ascii="Times New Roman" w:hAnsi="Times New Roman"/>
          <w:sz w:val="24"/>
          <w:szCs w:val="24"/>
        </w:rPr>
      </w:pPr>
    </w:p>
    <w:p w14:paraId="0C363B1B" w14:textId="77777777" w:rsidR="00EF1152" w:rsidRPr="00D86CDB" w:rsidRDefault="00EF1152" w:rsidP="000466B4">
      <w:pPr>
        <w:pStyle w:val="Heading2"/>
        <w:ind w:firstLine="0"/>
        <w:rPr>
          <w:rFonts w:ascii="Arial" w:hAnsi="Arial" w:cs="Arial"/>
          <w:b w:val="0"/>
          <w:color w:val="auto"/>
          <w:sz w:val="28"/>
          <w:szCs w:val="28"/>
        </w:rPr>
      </w:pPr>
      <w:bookmarkStart w:id="36" w:name="_Toc426708224"/>
      <w:r w:rsidRPr="00D86CDB">
        <w:rPr>
          <w:rFonts w:ascii="Arial" w:hAnsi="Arial" w:cs="Arial"/>
          <w:b w:val="0"/>
          <w:color w:val="auto"/>
          <w:sz w:val="28"/>
          <w:szCs w:val="28"/>
        </w:rPr>
        <w:t>7.6</w:t>
      </w:r>
      <w:r w:rsidRPr="00D86CDB">
        <w:rPr>
          <w:rFonts w:ascii="Arial" w:hAnsi="Arial" w:cs="Arial"/>
          <w:b w:val="0"/>
          <w:color w:val="auto"/>
          <w:sz w:val="28"/>
          <w:szCs w:val="28"/>
        </w:rPr>
        <w:tab/>
        <w:t>Recommendations</w:t>
      </w:r>
      <w:bookmarkEnd w:id="36"/>
    </w:p>
    <w:p w14:paraId="178639AD" w14:textId="1284FDAA"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lang w:val="en-US"/>
        </w:rPr>
        <w:t xml:space="preserve">Now that we understand the actual </w:t>
      </w:r>
      <w:proofErr w:type="gramStart"/>
      <w:r w:rsidRPr="00D86CDB">
        <w:rPr>
          <w:rFonts w:ascii="Times New Roman" w:hAnsi="Times New Roman" w:cs="Times New Roman"/>
          <w:sz w:val="24"/>
          <w:szCs w:val="24"/>
          <w:lang w:val="en-US"/>
        </w:rPr>
        <w:t>risks</w:t>
      </w:r>
      <w:proofErr w:type="gramEnd"/>
      <w:r w:rsidRPr="00D86CDB">
        <w:rPr>
          <w:rFonts w:ascii="Times New Roman" w:hAnsi="Times New Roman" w:cs="Times New Roman"/>
          <w:sz w:val="24"/>
          <w:szCs w:val="24"/>
          <w:lang w:val="en-US"/>
        </w:rPr>
        <w:t xml:space="preserve"> we need to put them in appropriate terms for management and provide recommendations to mitigate them. The management write up tends to be the most difficult part. This is because different levels of management talk in different terms. There isn’t a one size fits all solution, but you </w:t>
      </w:r>
      <w:proofErr w:type="gramStart"/>
      <w:r w:rsidRPr="00D86CDB">
        <w:rPr>
          <w:rFonts w:ascii="Times New Roman" w:hAnsi="Times New Roman" w:cs="Times New Roman"/>
          <w:sz w:val="24"/>
          <w:szCs w:val="24"/>
          <w:lang w:val="en-US"/>
        </w:rPr>
        <w:t>have to</w:t>
      </w:r>
      <w:proofErr w:type="gramEnd"/>
      <w:r w:rsidRPr="00D86CDB">
        <w:rPr>
          <w:rFonts w:ascii="Times New Roman" w:hAnsi="Times New Roman" w:cs="Times New Roman"/>
          <w:sz w:val="24"/>
          <w:szCs w:val="24"/>
          <w:lang w:val="en-US"/>
        </w:rPr>
        <w:t xml:space="preserve"> do your best to create one. Do not get bogged down in technical terms or details. Have them ready in supporting documents, but do not include them in your main report.</w:t>
      </w:r>
      <w:r w:rsidRPr="00D86CDB">
        <w:rPr>
          <w:rFonts w:ascii="Times New Roman" w:hAnsi="Times New Roman" w:cs="Times New Roman"/>
          <w:sz w:val="24"/>
          <w:szCs w:val="24"/>
        </w:rPr>
        <w:t xml:space="preserve"> </w:t>
      </w:r>
    </w:p>
    <w:p w14:paraId="135F6489" w14:textId="77777777" w:rsidR="00EF1152" w:rsidRPr="00D86CDB" w:rsidRDefault="00EF1152" w:rsidP="00EF1152">
      <w:pPr>
        <w:rPr>
          <w:rFonts w:ascii="Times New Roman" w:hAnsi="Times New Roman" w:cs="Times New Roman"/>
          <w:sz w:val="24"/>
          <w:szCs w:val="24"/>
        </w:rPr>
      </w:pPr>
      <w:r w:rsidRPr="00D86CDB">
        <w:rPr>
          <w:rFonts w:ascii="Times New Roman" w:hAnsi="Times New Roman" w:cs="Times New Roman"/>
          <w:sz w:val="24"/>
          <w:szCs w:val="24"/>
        </w:rPr>
        <w:t>Be careful with your wording. Most people don’t understand the difference between a threat, vulnerability and a risk. They will use them interchangeably and incorrectly. The higher up the management chain you go, the more likely people will be to use the terms correctly.</w:t>
      </w:r>
    </w:p>
    <w:p w14:paraId="4DA0A892" w14:textId="77777777" w:rsidR="00EF1152" w:rsidRPr="00D86CDB"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rPr>
        <w:t>Learn which level of management can make a difference in terms of remediating the findings. Quite often this comes down to budget. A field supervisor can usually authorize small expenditures. You may need a VP for remediation’s that take considerable resources. You may need to go to the CEO if the is a high probability that someone will get killed and no-one else will take you seriously.</w:t>
      </w:r>
    </w:p>
    <w:p w14:paraId="276FC9D9" w14:textId="77777777" w:rsidR="00EF1152" w:rsidRPr="00D86CDB" w:rsidRDefault="00EF1152" w:rsidP="00B35E3A">
      <w:pPr>
        <w:pStyle w:val="Heading4"/>
        <w:ind w:firstLine="0"/>
        <w:rPr>
          <w:b w:val="0"/>
        </w:rPr>
      </w:pPr>
      <w:r w:rsidRPr="00D86CDB">
        <w:rPr>
          <w:b w:val="0"/>
        </w:rPr>
        <w:t>What you need to do:</w:t>
      </w:r>
    </w:p>
    <w:p w14:paraId="069F5763" w14:textId="08ADA799" w:rsidR="00EF1152" w:rsidRDefault="00EF1152" w:rsidP="001958BB">
      <w:pPr>
        <w:pStyle w:val="ListParagraph"/>
        <w:numPr>
          <w:ilvl w:val="0"/>
          <w:numId w:val="19"/>
        </w:numPr>
        <w:ind w:left="360"/>
        <w:rPr>
          <w:rFonts w:ascii="Times New Roman" w:hAnsi="Times New Roman"/>
          <w:sz w:val="24"/>
          <w:szCs w:val="24"/>
        </w:rPr>
      </w:pPr>
      <w:r w:rsidRPr="00D86CDB">
        <w:rPr>
          <w:rFonts w:ascii="Times New Roman" w:hAnsi="Times New Roman"/>
          <w:sz w:val="24"/>
          <w:szCs w:val="24"/>
        </w:rPr>
        <w:t xml:space="preserve">Write a report that summarizes the threats, vulnerability and resulting risks. Include recommendations for remediation. If you are good at writing reports or have a good template, </w:t>
      </w:r>
      <w:r w:rsidR="00E80D6D">
        <w:rPr>
          <w:rFonts w:ascii="Times New Roman" w:hAnsi="Times New Roman"/>
          <w:sz w:val="24"/>
          <w:szCs w:val="24"/>
        </w:rPr>
        <w:t>use them</w:t>
      </w:r>
      <w:r w:rsidRPr="00D86CDB">
        <w:rPr>
          <w:rFonts w:ascii="Times New Roman" w:hAnsi="Times New Roman"/>
          <w:sz w:val="24"/>
          <w:szCs w:val="24"/>
        </w:rPr>
        <w:t>. If not use the attached template.</w:t>
      </w:r>
    </w:p>
    <w:p w14:paraId="1A41FFD8" w14:textId="7ABC0DF2" w:rsidR="00453BB3" w:rsidRPr="00453BB3" w:rsidRDefault="00453BB3" w:rsidP="00453BB3">
      <w:pPr>
        <w:ind w:firstLine="0"/>
        <w:rPr>
          <w:rFonts w:ascii="Times New Roman" w:hAnsi="Times New Roman"/>
          <w:b/>
          <w:sz w:val="24"/>
          <w:szCs w:val="24"/>
        </w:rPr>
      </w:pPr>
      <w:r>
        <w:t>D</w:t>
      </w:r>
      <w:r w:rsidRPr="00453BB3">
        <w:rPr>
          <w:rFonts w:ascii="Times New Roman" w:hAnsi="Times New Roman"/>
          <w:b/>
          <w:sz w:val="24"/>
          <w:szCs w:val="24"/>
        </w:rPr>
        <w:t>ownhole Inc.</w:t>
      </w:r>
    </w:p>
    <w:p w14:paraId="5D00C84F" w14:textId="77777777" w:rsidR="00453BB3" w:rsidRPr="00D86CDB" w:rsidRDefault="00453BB3" w:rsidP="00453BB3">
      <w:pPr>
        <w:pStyle w:val="ListParagraph"/>
        <w:ind w:left="360" w:firstLine="0"/>
        <w:rPr>
          <w:rFonts w:ascii="Times New Roman" w:hAnsi="Times New Roman"/>
          <w:sz w:val="24"/>
          <w:szCs w:val="24"/>
        </w:rPr>
      </w:pPr>
    </w:p>
    <w:p w14:paraId="29E8245E" w14:textId="77777777" w:rsidR="00EF1152" w:rsidRPr="00D86CDB" w:rsidRDefault="00EF1152" w:rsidP="000466B4">
      <w:pPr>
        <w:ind w:firstLine="0"/>
        <w:rPr>
          <w:rFonts w:ascii="Arial" w:eastAsia="Times New Roman" w:hAnsi="Arial" w:cs="Arial"/>
          <w:bCs/>
          <w:sz w:val="32"/>
          <w:szCs w:val="32"/>
          <w:lang w:val="en-US"/>
        </w:rPr>
      </w:pPr>
      <w:r w:rsidRPr="00D86CDB">
        <w:rPr>
          <w:rFonts w:ascii="Arial" w:eastAsia="Times New Roman" w:hAnsi="Arial" w:cs="Arial"/>
          <w:bCs/>
          <w:sz w:val="32"/>
          <w:szCs w:val="32"/>
          <w:lang w:val="en-US"/>
        </w:rPr>
        <w:t>8. Conclusion</w:t>
      </w:r>
    </w:p>
    <w:p w14:paraId="258AD3E4" w14:textId="4E93B0B1" w:rsidR="00E80D6D" w:rsidRDefault="00EF1152" w:rsidP="00EF1152">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ICS risk assessment is not that different than any other type of risk assessment except for a greater focus on safety and reliability. </w:t>
      </w:r>
      <w:r w:rsidR="00E80D6D">
        <w:rPr>
          <w:rFonts w:ascii="Times New Roman" w:hAnsi="Times New Roman" w:cs="Times New Roman"/>
          <w:sz w:val="24"/>
          <w:szCs w:val="24"/>
          <w:lang w:val="en-US"/>
        </w:rPr>
        <w:t xml:space="preserve">To help get this focus, the assessor should not just try to pick out likelihoods and impacts but break these down into their components of “the likelihood of a threat” and “the impact on a vulnerability”. </w:t>
      </w:r>
      <w:r w:rsidRPr="00D86CDB">
        <w:rPr>
          <w:rFonts w:ascii="Times New Roman" w:hAnsi="Times New Roman" w:cs="Times New Roman"/>
          <w:sz w:val="24"/>
          <w:szCs w:val="24"/>
          <w:lang w:val="en-US"/>
        </w:rPr>
        <w:t xml:space="preserve">The standard risk assessment process follows </w:t>
      </w:r>
      <w:r w:rsidRPr="00D86CDB">
        <w:rPr>
          <w:rFonts w:ascii="Times New Roman" w:hAnsi="Times New Roman" w:cs="Times New Roman"/>
          <w:sz w:val="24"/>
          <w:szCs w:val="24"/>
          <w:lang w:val="en-US"/>
        </w:rPr>
        <w:lastRenderedPageBreak/>
        <w:t xml:space="preserve">known calculation formats and uses standard terminology to help </w:t>
      </w:r>
      <w:r>
        <w:rPr>
          <w:rFonts w:ascii="Times New Roman" w:hAnsi="Times New Roman" w:cs="Times New Roman"/>
          <w:sz w:val="24"/>
          <w:szCs w:val="24"/>
          <w:lang w:val="en-US"/>
        </w:rPr>
        <w:t xml:space="preserve">accurately </w:t>
      </w:r>
      <w:r w:rsidRPr="00D86CDB">
        <w:rPr>
          <w:rFonts w:ascii="Times New Roman" w:hAnsi="Times New Roman" w:cs="Times New Roman"/>
          <w:sz w:val="24"/>
          <w:szCs w:val="24"/>
          <w:lang w:val="en-US"/>
        </w:rPr>
        <w:t>communicate with management.</w:t>
      </w:r>
      <w:r w:rsidR="00E80D6D">
        <w:rPr>
          <w:rFonts w:ascii="Times New Roman" w:hAnsi="Times New Roman" w:cs="Times New Roman"/>
          <w:sz w:val="24"/>
          <w:szCs w:val="24"/>
          <w:lang w:val="en-US"/>
        </w:rPr>
        <w:t xml:space="preserve"> The risk assessor should use legislated </w:t>
      </w:r>
      <w:proofErr w:type="gramStart"/>
      <w:r w:rsidR="00E80D6D">
        <w:rPr>
          <w:rFonts w:ascii="Times New Roman" w:hAnsi="Times New Roman" w:cs="Times New Roman"/>
          <w:sz w:val="24"/>
          <w:szCs w:val="24"/>
          <w:lang w:val="en-US"/>
        </w:rPr>
        <w:t>standards</w:t>
      </w:r>
      <w:proofErr w:type="gramEnd"/>
      <w:r w:rsidR="00E80D6D">
        <w:rPr>
          <w:rFonts w:ascii="Times New Roman" w:hAnsi="Times New Roman" w:cs="Times New Roman"/>
          <w:sz w:val="24"/>
          <w:szCs w:val="24"/>
          <w:lang w:val="en-US"/>
        </w:rPr>
        <w:t xml:space="preserve"> or the standards already used by management if already present. If they are not present, use </w:t>
      </w:r>
      <w:r w:rsidR="00170A8A">
        <w:rPr>
          <w:rFonts w:ascii="Times New Roman" w:hAnsi="Times New Roman" w:cs="Times New Roman"/>
          <w:sz w:val="24"/>
          <w:szCs w:val="24"/>
          <w:lang w:val="en-US"/>
        </w:rPr>
        <w:t>terminology presented here. It will be understood by anyone who regularly works with risk.</w:t>
      </w:r>
    </w:p>
    <w:p w14:paraId="17092CB5" w14:textId="169D372C" w:rsidR="00453BB3" w:rsidRDefault="00EF1152" w:rsidP="006422B8">
      <w:pPr>
        <w:rPr>
          <w:rFonts w:ascii="Times New Roman" w:hAnsi="Times New Roman" w:cs="Times New Roman"/>
          <w:sz w:val="24"/>
          <w:szCs w:val="24"/>
          <w:lang w:val="en-US"/>
        </w:rPr>
      </w:pPr>
      <w:r w:rsidRPr="00D86CDB">
        <w:rPr>
          <w:rFonts w:ascii="Times New Roman" w:hAnsi="Times New Roman" w:cs="Times New Roman"/>
          <w:sz w:val="24"/>
          <w:szCs w:val="24"/>
          <w:lang w:val="en-US"/>
        </w:rPr>
        <w:t xml:space="preserve"> Properly </w:t>
      </w:r>
      <w:r w:rsidR="0014497E">
        <w:rPr>
          <w:rFonts w:ascii="Times New Roman" w:hAnsi="Times New Roman" w:cs="Times New Roman"/>
          <w:sz w:val="24"/>
          <w:szCs w:val="24"/>
          <w:lang w:val="en-US"/>
        </w:rPr>
        <w:t>prepared and presented</w:t>
      </w:r>
      <w:r w:rsidRPr="00D86CDB">
        <w:rPr>
          <w:rFonts w:ascii="Times New Roman" w:hAnsi="Times New Roman" w:cs="Times New Roman"/>
          <w:sz w:val="24"/>
          <w:szCs w:val="24"/>
          <w:lang w:val="en-US"/>
        </w:rPr>
        <w:t xml:space="preserve">, </w:t>
      </w:r>
      <w:r w:rsidR="00170A8A">
        <w:rPr>
          <w:rFonts w:ascii="Times New Roman" w:hAnsi="Times New Roman" w:cs="Times New Roman"/>
          <w:sz w:val="24"/>
          <w:szCs w:val="24"/>
          <w:lang w:val="en-US"/>
        </w:rPr>
        <w:t xml:space="preserve">threat risk assessments </w:t>
      </w:r>
      <w:r w:rsidRPr="00D86CDB">
        <w:rPr>
          <w:rFonts w:ascii="Times New Roman" w:hAnsi="Times New Roman" w:cs="Times New Roman"/>
          <w:sz w:val="24"/>
          <w:szCs w:val="24"/>
          <w:lang w:val="en-US"/>
        </w:rPr>
        <w:t>will help decision makers by giving them a proper understanding of the risks that their organization faces.</w:t>
      </w:r>
    </w:p>
    <w:p w14:paraId="285A5E10" w14:textId="77777777" w:rsidR="00453BB3" w:rsidRDefault="00453BB3">
      <w:pPr>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hAnsiTheme="minorHAnsi" w:cstheme="minorBidi"/>
          <w:b/>
          <w:bCs/>
          <w:sz w:val="22"/>
          <w:szCs w:val="22"/>
          <w:lang w:val="en-CA"/>
        </w:rPr>
        <w:id w:val="29539840"/>
        <w:docPartObj>
          <w:docPartGallery w:val="Bibliographies"/>
          <w:docPartUnique/>
        </w:docPartObj>
      </w:sdtPr>
      <w:sdtEndPr>
        <w:rPr>
          <w:b w:val="0"/>
          <w:bCs w:val="0"/>
        </w:rPr>
      </w:sdtEndPr>
      <w:sdtContent>
        <w:p w14:paraId="5604E99A" w14:textId="77777777" w:rsidR="00EF1152" w:rsidRDefault="00EF1152" w:rsidP="003023B5">
          <w:pPr>
            <w:pStyle w:val="Heading1"/>
          </w:pPr>
          <w:r>
            <w:t>References</w:t>
          </w:r>
        </w:p>
        <w:p w14:paraId="2A824180" w14:textId="77777777" w:rsidR="00453BB3" w:rsidRPr="00453BB3" w:rsidRDefault="00453BB3" w:rsidP="00453BB3">
          <w:pPr>
            <w:rPr>
              <w:lang w:val="en-US"/>
            </w:rPr>
          </w:pPr>
        </w:p>
        <w:sdt>
          <w:sdtPr>
            <w:id w:val="-573587230"/>
            <w:bibliography/>
          </w:sdtPr>
          <w:sdtEndPr/>
          <w:sdtContent>
            <w:p w14:paraId="7DB150CA" w14:textId="77777777" w:rsidR="00BD2665" w:rsidRDefault="00EF1152" w:rsidP="00BD2665">
              <w:pPr>
                <w:pStyle w:val="Bibliography"/>
                <w:ind w:left="720" w:hanging="720"/>
                <w:rPr>
                  <w:noProof/>
                  <w:sz w:val="24"/>
                  <w:szCs w:val="24"/>
                  <w:lang w:val="en-US"/>
                </w:rPr>
              </w:pPr>
              <w:r>
                <w:fldChar w:fldCharType="begin"/>
              </w:r>
              <w:r>
                <w:instrText xml:space="preserve"> BIBLIOGRAPHY </w:instrText>
              </w:r>
              <w:r>
                <w:fldChar w:fldCharType="separate"/>
              </w:r>
              <w:r w:rsidR="00BD2665">
                <w:rPr>
                  <w:noProof/>
                  <w:lang w:val="en-US"/>
                </w:rPr>
                <w:t xml:space="preserve">ARMS Working Group. (2013, December 3). </w:t>
              </w:r>
              <w:r w:rsidR="00BD2665">
                <w:rPr>
                  <w:i/>
                  <w:iCs/>
                  <w:noProof/>
                  <w:lang w:val="en-US"/>
                </w:rPr>
                <w:t>ARMS Methodology for Risk Assessment</w:t>
              </w:r>
              <w:r w:rsidR="00BD2665">
                <w:rPr>
                  <w:noProof/>
                  <w:lang w:val="en-US"/>
                </w:rPr>
                <w:t>. Retrieved from SKYbary: http://www.skybrary.aero/index.php/ARMS_Methodology_for_Risk_Assessment</w:t>
              </w:r>
            </w:p>
            <w:p w14:paraId="1675545A" w14:textId="77777777" w:rsidR="00BD2665" w:rsidRDefault="00BD2665" w:rsidP="00BD2665">
              <w:pPr>
                <w:pStyle w:val="Bibliography"/>
                <w:ind w:left="720" w:hanging="720"/>
                <w:rPr>
                  <w:noProof/>
                  <w:lang w:val="en-US"/>
                </w:rPr>
              </w:pPr>
              <w:r>
                <w:rPr>
                  <w:noProof/>
                  <w:lang w:val="en-US"/>
                </w:rPr>
                <w:t xml:space="preserve">Bernstein, P. L. (1998). </w:t>
              </w:r>
              <w:r>
                <w:rPr>
                  <w:i/>
                  <w:iCs/>
                  <w:noProof/>
                  <w:lang w:val="en-US"/>
                </w:rPr>
                <w:t>Against the Gods: The Remarkable Story of Risk.</w:t>
              </w:r>
              <w:r>
                <w:rPr>
                  <w:noProof/>
                  <w:lang w:val="en-US"/>
                </w:rPr>
                <w:t xml:space="preserve"> New York: John Wiey &amp; Sons, Inc.</w:t>
              </w:r>
            </w:p>
            <w:p w14:paraId="2E31BF69" w14:textId="77777777" w:rsidR="00BD2665" w:rsidRDefault="00BD2665" w:rsidP="00BD2665">
              <w:pPr>
                <w:pStyle w:val="Bibliography"/>
                <w:ind w:left="720" w:hanging="720"/>
                <w:rPr>
                  <w:noProof/>
                  <w:lang w:val="en-US"/>
                </w:rPr>
              </w:pPr>
              <w:r>
                <w:rPr>
                  <w:noProof/>
                  <w:lang w:val="en-US"/>
                </w:rPr>
                <w:t xml:space="preserve">CBC News. (2013, July). </w:t>
              </w:r>
              <w:r>
                <w:rPr>
                  <w:i/>
                  <w:iCs/>
                  <w:noProof/>
                  <w:lang w:val="en-US"/>
                </w:rPr>
                <w:t>TIMELINE: Lac-Mégantic rail disaster</w:t>
              </w:r>
              <w:r>
                <w:rPr>
                  <w:noProof/>
                  <w:lang w:val="en-US"/>
                </w:rPr>
                <w:t>. Retrieved from CBC: http://www.cbc.ca/news2/interactives/timeline-lac-megantic/</w:t>
              </w:r>
            </w:p>
            <w:p w14:paraId="4588FA42" w14:textId="77777777" w:rsidR="00BD2665" w:rsidRDefault="00BD2665" w:rsidP="00BD2665">
              <w:pPr>
                <w:pStyle w:val="Bibliography"/>
                <w:ind w:left="720" w:hanging="720"/>
                <w:rPr>
                  <w:noProof/>
                  <w:lang w:val="en-US"/>
                </w:rPr>
              </w:pPr>
              <w:r>
                <w:rPr>
                  <w:noProof/>
                  <w:lang w:val="en-US"/>
                </w:rPr>
                <w:t xml:space="preserve">Corona&amp;Komendanchik. (2008, April). </w:t>
              </w:r>
              <w:r>
                <w:rPr>
                  <w:i/>
                  <w:iCs/>
                  <w:noProof/>
                  <w:lang w:val="en-US"/>
                </w:rPr>
                <w:t>Bridgestone/Firestone Recall: A Case Study in Public Relations.</w:t>
              </w:r>
              <w:r>
                <w:rPr>
                  <w:noProof/>
                  <w:lang w:val="en-US"/>
                </w:rPr>
                <w:t xml:space="preserve"> Retrieved from Louisiana State University: http://dcomm.cxc.lsu.edu/portfolios/09spr/dcoron1/BridgestoneFirestoneCaseStudy.pdf</w:t>
              </w:r>
            </w:p>
            <w:p w14:paraId="32F58B05" w14:textId="77777777" w:rsidR="00BD2665" w:rsidRDefault="00BD2665" w:rsidP="00BD2665">
              <w:pPr>
                <w:pStyle w:val="Bibliography"/>
                <w:ind w:left="720" w:hanging="720"/>
                <w:rPr>
                  <w:noProof/>
                  <w:lang w:val="en-US"/>
                </w:rPr>
              </w:pPr>
              <w:r>
                <w:rPr>
                  <w:noProof/>
                  <w:lang w:val="en-US"/>
                </w:rPr>
                <w:t xml:space="preserve">CSA Group. (2013, March). </w:t>
              </w:r>
              <w:r>
                <w:rPr>
                  <w:i/>
                  <w:iCs/>
                  <w:noProof/>
                  <w:lang w:val="en-US"/>
                </w:rPr>
                <w:t>Security Management for petroeum and natural gas industry systems.</w:t>
              </w:r>
              <w:r>
                <w:rPr>
                  <w:noProof/>
                  <w:lang w:val="en-US"/>
                </w:rPr>
                <w:t xml:space="preserve"> Retrieved from Canadian Centre for Occupational Heath and Safety: http://shop.csa.ca/en/canada/petroleum-and-natural-gas-industry-systems/cancsa-z2461-13/invt/27029812013</w:t>
              </w:r>
            </w:p>
            <w:p w14:paraId="10E31EE1" w14:textId="77777777" w:rsidR="00BD2665" w:rsidRDefault="00BD2665" w:rsidP="00BD2665">
              <w:pPr>
                <w:pStyle w:val="Bibliography"/>
                <w:ind w:left="720" w:hanging="720"/>
                <w:rPr>
                  <w:noProof/>
                  <w:lang w:val="en-US"/>
                </w:rPr>
              </w:pPr>
              <w:r>
                <w:rPr>
                  <w:noProof/>
                  <w:lang w:val="en-US"/>
                </w:rPr>
                <w:t xml:space="preserve">European Union Agency for Network and Information Security. (2015). </w:t>
              </w:r>
              <w:r>
                <w:rPr>
                  <w:i/>
                  <w:iCs/>
                  <w:noProof/>
                  <w:lang w:val="en-US"/>
                </w:rPr>
                <w:t>Afhankelijkheids- en kwetsbaarheidsanalyse (A&amp;K analysis)</w:t>
              </w:r>
              <w:r>
                <w:rPr>
                  <w:noProof/>
                  <w:lang w:val="en-US"/>
                </w:rPr>
                <w:t>. Retrieved from European Union Agency for Network and Information Security : https://www.enisa.europa.eu/activities/risk-management/current-risk/risk-management-inventory/rm-ra-methods/m_dutch_ak_analysis.html</w:t>
              </w:r>
            </w:p>
            <w:p w14:paraId="74244BF7" w14:textId="77777777" w:rsidR="00BD2665" w:rsidRDefault="00BD2665" w:rsidP="00BD2665">
              <w:pPr>
                <w:pStyle w:val="Bibliography"/>
                <w:ind w:left="720" w:hanging="720"/>
                <w:rPr>
                  <w:noProof/>
                  <w:lang w:val="en-US"/>
                </w:rPr>
              </w:pPr>
              <w:r>
                <w:rPr>
                  <w:noProof/>
                  <w:lang w:val="en-US"/>
                </w:rPr>
                <w:t xml:space="preserve">Glenfis AG. (n.d.). </w:t>
              </w:r>
              <w:r>
                <w:rPr>
                  <w:i/>
                  <w:iCs/>
                  <w:noProof/>
                  <w:lang w:val="en-US"/>
                </w:rPr>
                <w:t>From Knowledge &gt; ISO 20000 &gt; Service Management System &gt; Plan, Do, Check &amp; Act .</w:t>
              </w:r>
              <w:r>
                <w:rPr>
                  <w:noProof/>
                  <w:lang w:val="en-US"/>
                </w:rPr>
                <w:t xml:space="preserve"> Retrieved from os.itil.org: http://os.itil.org/en/vomkennen/iso20000/managementsystem/plandocheckact.php</w:t>
              </w:r>
            </w:p>
            <w:p w14:paraId="2F8345B5" w14:textId="77777777" w:rsidR="00BD2665" w:rsidRDefault="00BD2665" w:rsidP="00BD2665">
              <w:pPr>
                <w:pStyle w:val="Bibliography"/>
                <w:ind w:left="720" w:hanging="720"/>
                <w:rPr>
                  <w:noProof/>
                  <w:lang w:val="en-US"/>
                </w:rPr>
              </w:pPr>
              <w:r>
                <w:rPr>
                  <w:noProof/>
                  <w:lang w:val="en-US"/>
                </w:rPr>
                <w:t>International Organization for Standardization . (2013). Information technology — Security techniques — Information security management systems — Requirements. Geneva, Switzerland.</w:t>
              </w:r>
            </w:p>
            <w:p w14:paraId="5A15F7B6" w14:textId="77777777" w:rsidR="00BD2665" w:rsidRDefault="00BD2665" w:rsidP="00BD2665">
              <w:pPr>
                <w:pStyle w:val="Bibliography"/>
                <w:ind w:left="720" w:hanging="720"/>
                <w:rPr>
                  <w:noProof/>
                  <w:lang w:val="en-US"/>
                </w:rPr>
              </w:pPr>
              <w:r>
                <w:rPr>
                  <w:noProof/>
                  <w:lang w:val="en-US"/>
                </w:rPr>
                <w:t xml:space="preserve">JOINT TASK FORCE TRANSFORMATION INITIATIVE. (2012, September). </w:t>
              </w:r>
              <w:r>
                <w:rPr>
                  <w:i/>
                  <w:iCs/>
                  <w:noProof/>
                  <w:lang w:val="en-US"/>
                </w:rPr>
                <w:t>Guide for Conducting Risk Assessments.</w:t>
              </w:r>
              <w:r>
                <w:rPr>
                  <w:noProof/>
                  <w:lang w:val="en-US"/>
                </w:rPr>
                <w:t xml:space="preserve"> Retrieved from National Institute of Standards and Technology: http://csrc.nist.gov/publications/nistpubs/800-30-rev1/sp800_30_r1.pdf</w:t>
              </w:r>
            </w:p>
            <w:p w14:paraId="17CCDB7C" w14:textId="77777777" w:rsidR="00BD2665" w:rsidRDefault="00BD2665" w:rsidP="00BD2665">
              <w:pPr>
                <w:pStyle w:val="Bibliography"/>
                <w:ind w:left="720" w:hanging="720"/>
                <w:rPr>
                  <w:noProof/>
                  <w:lang w:val="en-US"/>
                </w:rPr>
              </w:pPr>
              <w:r>
                <w:rPr>
                  <w:noProof/>
                  <w:lang w:val="en-US"/>
                </w:rPr>
                <w:lastRenderedPageBreak/>
                <w:t xml:space="preserve">Jones, J. A. (2005). </w:t>
              </w:r>
              <w:r>
                <w:rPr>
                  <w:i/>
                  <w:iCs/>
                  <w:noProof/>
                  <w:lang w:val="en-US"/>
                </w:rPr>
                <w:t>An Introduction to Factor Analysis of Information Risk (FAIR).</w:t>
              </w:r>
              <w:r>
                <w:rPr>
                  <w:noProof/>
                  <w:lang w:val="en-US"/>
                </w:rPr>
                <w:t xml:space="preserve"> Retrieved from Risk Management Insight: http://www.riskmanagementinsight.com/media/documents/FAIR_Introduction.pdf</w:t>
              </w:r>
            </w:p>
            <w:p w14:paraId="290CD9C6" w14:textId="77777777" w:rsidR="00BD2665" w:rsidRDefault="00BD2665" w:rsidP="00BD2665">
              <w:pPr>
                <w:pStyle w:val="Bibliography"/>
                <w:ind w:left="720" w:hanging="720"/>
                <w:rPr>
                  <w:noProof/>
                  <w:lang w:val="en-US"/>
                </w:rPr>
              </w:pPr>
              <w:r>
                <w:rPr>
                  <w:noProof/>
                  <w:lang w:val="en-US"/>
                </w:rPr>
                <w:t xml:space="preserve">Kevin Conlon and Dana Ford, CNN. (2015, February). </w:t>
              </w:r>
              <w:r>
                <w:rPr>
                  <w:i/>
                  <w:iCs/>
                  <w:noProof/>
                  <w:lang w:val="en-US"/>
                </w:rPr>
                <w:t>Explosion and oil spill after train derails in West Virginia</w:t>
              </w:r>
              <w:r>
                <w:rPr>
                  <w:noProof/>
                  <w:lang w:val="en-US"/>
                </w:rPr>
                <w:t>. Retrieved from CNN: http://www.cnn.com/2015/02/16/us/west-virginia-train-derailment/index.html</w:t>
              </w:r>
            </w:p>
            <w:p w14:paraId="6D0B3D78" w14:textId="77777777" w:rsidR="00BD2665" w:rsidRDefault="00BD2665" w:rsidP="00BD2665">
              <w:pPr>
                <w:pStyle w:val="Bibliography"/>
                <w:ind w:left="720" w:hanging="720"/>
                <w:rPr>
                  <w:noProof/>
                  <w:lang w:val="en-US"/>
                </w:rPr>
              </w:pPr>
              <w:r>
                <w:rPr>
                  <w:noProof/>
                  <w:lang w:val="en-US"/>
                </w:rPr>
                <w:t xml:space="preserve">Knight, K. W. (2012, 05). </w:t>
              </w:r>
              <w:r>
                <w:rPr>
                  <w:i/>
                  <w:iCs/>
                  <w:noProof/>
                  <w:lang w:val="en-US"/>
                </w:rPr>
                <w:t>7th International Conference Brazil May 2012 Presentation.</w:t>
              </w:r>
              <w:r>
                <w:rPr>
                  <w:noProof/>
                  <w:lang w:val="en-US"/>
                </w:rPr>
                <w:t xml:space="preserve"> Retrieved from Inmetro: http://www.inmetro.gov.br/download/wac/painel_1/7th_inter_conf_brazil_2012_may_2012_presentation.pdf</w:t>
              </w:r>
            </w:p>
            <w:p w14:paraId="63421BCE" w14:textId="77777777" w:rsidR="00BD2665" w:rsidRDefault="00BD2665" w:rsidP="00BD2665">
              <w:pPr>
                <w:pStyle w:val="Bibliography"/>
                <w:ind w:left="720" w:hanging="720"/>
                <w:rPr>
                  <w:noProof/>
                  <w:lang w:val="en-US"/>
                </w:rPr>
              </w:pPr>
              <w:r>
                <w:rPr>
                  <w:noProof/>
                  <w:lang w:val="en-US"/>
                </w:rPr>
                <w:t xml:space="preserve">MINISTERIO DE ADMINISTRACIONES PÚBLICAS. (2012, November 13). </w:t>
              </w:r>
              <w:r>
                <w:rPr>
                  <w:i/>
                  <w:iCs/>
                  <w:noProof/>
                  <w:lang w:val="en-US"/>
                </w:rPr>
                <w:t>MAGERIT – version 2 Methodology for Information Systems Risk Analysis and Management</w:t>
              </w:r>
              <w:r>
                <w:rPr>
                  <w:noProof/>
                  <w:lang w:val="en-US"/>
                </w:rPr>
                <w:t>. Retrieved from Portal de Administración Electrónica : http://administracionelectronica.gob.es/ctt/magerit#.VhQCiDZREcQ</w:t>
              </w:r>
            </w:p>
            <w:p w14:paraId="7A31875F" w14:textId="77777777" w:rsidR="00BD2665" w:rsidRDefault="00BD2665" w:rsidP="00BD2665">
              <w:pPr>
                <w:pStyle w:val="Bibliography"/>
                <w:ind w:left="720" w:hanging="720"/>
                <w:rPr>
                  <w:noProof/>
                  <w:lang w:val="en-US"/>
                </w:rPr>
              </w:pPr>
              <w:r>
                <w:rPr>
                  <w:noProof/>
                  <w:lang w:val="en-US"/>
                </w:rPr>
                <w:t xml:space="preserve">NERC. (2015). </w:t>
              </w:r>
              <w:r>
                <w:rPr>
                  <w:i/>
                  <w:iCs/>
                  <w:noProof/>
                  <w:lang w:val="en-US"/>
                </w:rPr>
                <w:t>Reliability Risk Management</w:t>
              </w:r>
              <w:r>
                <w:rPr>
                  <w:noProof/>
                  <w:lang w:val="en-US"/>
                </w:rPr>
                <w:t>. Retrieved from North American Electric Reliability Corporation: http://www.nerc.com/pa/rrm/Pages/Default.aspx</w:t>
              </w:r>
            </w:p>
            <w:p w14:paraId="59234A09" w14:textId="77777777" w:rsidR="00BD2665" w:rsidRDefault="00BD2665" w:rsidP="00BD2665">
              <w:pPr>
                <w:pStyle w:val="Bibliography"/>
                <w:ind w:left="720" w:hanging="720"/>
                <w:rPr>
                  <w:noProof/>
                  <w:lang w:val="en-US"/>
                </w:rPr>
              </w:pPr>
              <w:r>
                <w:rPr>
                  <w:noProof/>
                  <w:lang w:val="en-US"/>
                </w:rPr>
                <w:t xml:space="preserve">Office for Civil Rights. (2014). </w:t>
              </w:r>
              <w:r>
                <w:rPr>
                  <w:i/>
                  <w:iCs/>
                  <w:noProof/>
                  <w:lang w:val="en-US"/>
                </w:rPr>
                <w:t>Guidance on Risk Analysis Requirements under the HIPAA Security Rule.</w:t>
              </w:r>
              <w:r>
                <w:rPr>
                  <w:noProof/>
                  <w:lang w:val="en-US"/>
                </w:rPr>
                <w:t xml:space="preserve"> Office for Civil Rights.</w:t>
              </w:r>
            </w:p>
            <w:p w14:paraId="39DC254B" w14:textId="77777777" w:rsidR="00BD2665" w:rsidRDefault="00BD2665" w:rsidP="00BD2665">
              <w:pPr>
                <w:pStyle w:val="Bibliography"/>
                <w:ind w:left="720" w:hanging="720"/>
                <w:rPr>
                  <w:noProof/>
                  <w:lang w:val="en-US"/>
                </w:rPr>
              </w:pPr>
              <w:r>
                <w:rPr>
                  <w:noProof/>
                  <w:lang w:val="en-US"/>
                </w:rPr>
                <w:t xml:space="preserve">PCI Security Standards Council. (2015, April). </w:t>
              </w:r>
              <w:r>
                <w:rPr>
                  <w:i/>
                  <w:iCs/>
                  <w:noProof/>
                  <w:lang w:val="en-US"/>
                </w:rPr>
                <w:t>Requirements and Security Assessment Procedures.</w:t>
              </w:r>
              <w:r>
                <w:rPr>
                  <w:noProof/>
                  <w:lang w:val="en-US"/>
                </w:rPr>
                <w:t xml:space="preserve"> Retrieved from PCI Security Standards Council: https://www.pcisecuritystandards.org/documents/PCI_DSS_v3-1.pdf</w:t>
              </w:r>
            </w:p>
            <w:p w14:paraId="4D8F88E9" w14:textId="77777777" w:rsidR="00BD2665" w:rsidRDefault="00BD2665" w:rsidP="00BD2665">
              <w:pPr>
                <w:pStyle w:val="Bibliography"/>
                <w:ind w:left="720" w:hanging="720"/>
                <w:rPr>
                  <w:noProof/>
                  <w:lang w:val="en-US"/>
                </w:rPr>
              </w:pPr>
              <w:r>
                <w:rPr>
                  <w:noProof/>
                  <w:lang w:val="en-US"/>
                </w:rPr>
                <w:t xml:space="preserve">Peavier, R. (2014, December 4). </w:t>
              </w:r>
              <w:r>
                <w:rPr>
                  <w:i/>
                  <w:iCs/>
                  <w:noProof/>
                  <w:lang w:val="en-US"/>
                </w:rPr>
                <w:t>Business Risk Ratios - How to Calculate Business Risk</w:t>
              </w:r>
              <w:r>
                <w:rPr>
                  <w:noProof/>
                  <w:lang w:val="en-US"/>
                </w:rPr>
                <w:t>. Retrieved from about money: http://bizfinance.about.com/od/pricingyourproduct/a/business-risk-ratios-how-to-calculate-business-risk.htm</w:t>
              </w:r>
            </w:p>
            <w:p w14:paraId="1684243F" w14:textId="77777777" w:rsidR="00BD2665" w:rsidRDefault="00BD2665" w:rsidP="00BD2665">
              <w:pPr>
                <w:pStyle w:val="Bibliography"/>
                <w:ind w:left="720" w:hanging="720"/>
                <w:rPr>
                  <w:noProof/>
                  <w:lang w:val="en-US"/>
                </w:rPr>
              </w:pPr>
              <w:r>
                <w:rPr>
                  <w:noProof/>
                  <w:lang w:val="en-US"/>
                </w:rPr>
                <w:t xml:space="preserve">Public Safety Canada. (2014, 03 04). </w:t>
              </w:r>
              <w:r>
                <w:rPr>
                  <w:i/>
                  <w:iCs/>
                  <w:noProof/>
                  <w:lang w:val="en-US"/>
                </w:rPr>
                <w:t>All Hazards Risk Assessment Methodology Guidelines 2012-2013.</w:t>
              </w:r>
              <w:r>
                <w:rPr>
                  <w:noProof/>
                  <w:lang w:val="en-US"/>
                </w:rPr>
                <w:t xml:space="preserve"> Retrieved from Public Safety Canada: http://www.publicsafety.gc.ca/cnt/rsrcs/pblctns/ll-hzrds-ssssmnt/index-eng.aspx</w:t>
              </w:r>
            </w:p>
            <w:p w14:paraId="666F30F1" w14:textId="77777777" w:rsidR="00BD2665" w:rsidRDefault="00BD2665" w:rsidP="00BD2665">
              <w:pPr>
                <w:pStyle w:val="Bibliography"/>
                <w:ind w:left="720" w:hanging="720"/>
                <w:rPr>
                  <w:noProof/>
                  <w:lang w:val="en-US"/>
                </w:rPr>
              </w:pPr>
              <w:r>
                <w:rPr>
                  <w:noProof/>
                  <w:lang w:val="en-US"/>
                </w:rPr>
                <w:lastRenderedPageBreak/>
                <w:t xml:space="preserve">Royal Canadian Mounted Police. (2007, October 23). </w:t>
              </w:r>
              <w:r>
                <w:rPr>
                  <w:i/>
                  <w:iCs/>
                  <w:noProof/>
                  <w:lang w:val="en-US"/>
                </w:rPr>
                <w:t>Harmonized Threat and Risk Assessment (TRA) Methodology.</w:t>
              </w:r>
              <w:r>
                <w:rPr>
                  <w:noProof/>
                  <w:lang w:val="en-US"/>
                </w:rPr>
                <w:t xml:space="preserve"> Retrieved from Government of Canada: https://www.cse-cst.gc.ca/en/system/files/pdf_documents/tra-emr-1-e.pdf</w:t>
              </w:r>
            </w:p>
            <w:p w14:paraId="52B58642" w14:textId="77777777" w:rsidR="00BD2665" w:rsidRDefault="00BD2665" w:rsidP="00BD2665">
              <w:pPr>
                <w:pStyle w:val="Bibliography"/>
                <w:ind w:left="720" w:hanging="720"/>
                <w:rPr>
                  <w:noProof/>
                  <w:lang w:val="en-US"/>
                </w:rPr>
              </w:pPr>
              <w:r>
                <w:rPr>
                  <w:noProof/>
                  <w:lang w:val="en-US"/>
                </w:rPr>
                <w:t xml:space="preserve">Sapiro, B. (2013). </w:t>
              </w:r>
              <w:r>
                <w:rPr>
                  <w:i/>
                  <w:iCs/>
                  <w:noProof/>
                  <w:lang w:val="en-US"/>
                </w:rPr>
                <w:t>Binary Risk Assessment</w:t>
              </w:r>
              <w:r>
                <w:rPr>
                  <w:noProof/>
                  <w:lang w:val="en-US"/>
                </w:rPr>
                <w:t>. Retrieved from Binary IO: https://binary.protect.io/</w:t>
              </w:r>
            </w:p>
            <w:p w14:paraId="18EC83B8" w14:textId="77777777" w:rsidR="00BD2665" w:rsidRDefault="00BD2665" w:rsidP="00BD2665">
              <w:pPr>
                <w:pStyle w:val="Bibliography"/>
                <w:ind w:left="720" w:hanging="720"/>
                <w:rPr>
                  <w:noProof/>
                  <w:lang w:val="en-US"/>
                </w:rPr>
              </w:pPr>
              <w:r>
                <w:rPr>
                  <w:noProof/>
                  <w:lang w:val="en-US"/>
                </w:rPr>
                <w:t xml:space="preserve">Searle, J. (2014). </w:t>
              </w:r>
              <w:r>
                <w:rPr>
                  <w:i/>
                  <w:iCs/>
                  <w:noProof/>
                  <w:lang w:val="en-US"/>
                </w:rPr>
                <w:t>ICS 410 book 2.</w:t>
              </w:r>
              <w:r>
                <w:rPr>
                  <w:noProof/>
                  <w:lang w:val="en-US"/>
                </w:rPr>
                <w:t xml:space="preserve"> SANS Institute.</w:t>
              </w:r>
            </w:p>
            <w:p w14:paraId="4485F958" w14:textId="77777777" w:rsidR="00BD2665" w:rsidRDefault="00BD2665" w:rsidP="00BD2665">
              <w:pPr>
                <w:pStyle w:val="Bibliography"/>
                <w:ind w:left="720" w:hanging="720"/>
                <w:rPr>
                  <w:noProof/>
                  <w:lang w:val="en-US"/>
                </w:rPr>
              </w:pPr>
              <w:r>
                <w:rPr>
                  <w:noProof/>
                  <w:lang w:val="en-US"/>
                </w:rPr>
                <w:t xml:space="preserve">Sokol, J. (2014, 01 01). </w:t>
              </w:r>
              <w:r>
                <w:rPr>
                  <w:i/>
                  <w:iCs/>
                  <w:noProof/>
                  <w:lang w:val="en-US"/>
                </w:rPr>
                <w:t>Simple Risk</w:t>
              </w:r>
              <w:r>
                <w:rPr>
                  <w:noProof/>
                  <w:lang w:val="en-US"/>
                </w:rPr>
                <w:t>. Retrieved from Simple Risk: https://www.simplerisk.it/</w:t>
              </w:r>
            </w:p>
            <w:p w14:paraId="62BB7417" w14:textId="77777777" w:rsidR="00BD2665" w:rsidRDefault="00BD2665" w:rsidP="00BD2665">
              <w:pPr>
                <w:pStyle w:val="Bibliography"/>
                <w:ind w:left="720" w:hanging="720"/>
                <w:rPr>
                  <w:noProof/>
                  <w:lang w:val="en-US"/>
                </w:rPr>
              </w:pPr>
              <w:r>
                <w:rPr>
                  <w:noProof/>
                  <w:lang w:val="en-US"/>
                </w:rPr>
                <w:t xml:space="preserve">Yazar, Z. (2002). </w:t>
              </w:r>
              <w:r>
                <w:rPr>
                  <w:i/>
                  <w:iCs/>
                  <w:noProof/>
                  <w:lang w:val="en-US"/>
                </w:rPr>
                <w:t>A Qualitative Risk Analysis and Management Tool CRAMM.</w:t>
              </w:r>
              <w:r>
                <w:rPr>
                  <w:noProof/>
                  <w:lang w:val="en-US"/>
                </w:rPr>
                <w:t xml:space="preserve"> Retrieved from SANS: https://www.sans.org/reading-room/whitepapers/auditing/qualitative-risk-analysis-management-tool-cramm-83</w:t>
              </w:r>
            </w:p>
            <w:p w14:paraId="10098521" w14:textId="77777777" w:rsidR="00EF1152" w:rsidRDefault="00EF1152" w:rsidP="00BD2665">
              <w:r>
                <w:rPr>
                  <w:b/>
                  <w:bCs/>
                  <w:noProof/>
                </w:rPr>
                <w:fldChar w:fldCharType="end"/>
              </w:r>
            </w:p>
          </w:sdtContent>
        </w:sdt>
      </w:sdtContent>
    </w:sdt>
    <w:p w14:paraId="70383B74" w14:textId="77777777" w:rsidR="00EF1152" w:rsidRDefault="00EF1152" w:rsidP="00702255">
      <w:pPr>
        <w:rPr>
          <w:rFonts w:ascii="Times New Roman" w:hAnsi="Times New Roman" w:cs="Times New Roman"/>
          <w:sz w:val="24"/>
          <w:szCs w:val="24"/>
          <w:lang w:val="en-US"/>
        </w:rPr>
      </w:pPr>
    </w:p>
    <w:p w14:paraId="4C1833AF" w14:textId="4B274EC2" w:rsidR="009F3A5D" w:rsidRDefault="009F3A5D" w:rsidP="008553FF">
      <w:pPr>
        <w:rPr>
          <w:rFonts w:ascii="Times New Roman" w:hAnsi="Times New Roman" w:cs="Times New Roman"/>
          <w:sz w:val="24"/>
          <w:szCs w:val="24"/>
        </w:rPr>
      </w:pPr>
    </w:p>
    <w:p w14:paraId="74579D92" w14:textId="6989AA2A" w:rsidR="00F275CF" w:rsidRDefault="00F275CF" w:rsidP="000A6394">
      <w:pPr>
        <w:ind w:firstLine="0"/>
        <w:rPr>
          <w:rFonts w:ascii="Times New Roman" w:hAnsi="Times New Roman" w:cs="Times New Roman"/>
          <w:sz w:val="24"/>
          <w:szCs w:val="24"/>
          <w:lang w:val="en-US"/>
        </w:rPr>
      </w:pPr>
    </w:p>
    <w:sectPr w:rsidR="00F275CF" w:rsidSect="00AD07AA">
      <w:headerReference w:type="default" r:id="rId18"/>
      <w:footerReference w:type="defaul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C13A" w14:textId="77777777" w:rsidR="00526571" w:rsidRDefault="00526571" w:rsidP="00693352">
      <w:pPr>
        <w:spacing w:after="0" w:line="240" w:lineRule="auto"/>
      </w:pPr>
      <w:r>
        <w:separator/>
      </w:r>
    </w:p>
  </w:endnote>
  <w:endnote w:type="continuationSeparator" w:id="0">
    <w:p w14:paraId="05D273AE" w14:textId="77777777" w:rsidR="00526571" w:rsidRDefault="00526571" w:rsidP="0069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6192" w14:textId="659BF205" w:rsidR="000A6394" w:rsidRDefault="000A6394">
    <w:pPr>
      <w:pStyle w:val="Footer"/>
    </w:pPr>
    <w:r>
      <w:t>Terry Freestone, smokydbear@gmail.com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5CDF" w14:textId="5E3C5D0C" w:rsidR="00604AA8" w:rsidRPr="00604AA8" w:rsidRDefault="00604AA8">
    <w:pPr>
      <w:pStyle w:val="Footer"/>
      <w:rPr>
        <w:lang w:val="en-CA"/>
      </w:rPr>
    </w:pPr>
    <w:r>
      <w:rPr>
        <w:lang w:val="en-CA"/>
      </w:rPr>
      <w:t>Author retains all rights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9CC8" w14:textId="77777777" w:rsidR="00526571" w:rsidRDefault="00526571" w:rsidP="00693352">
      <w:pPr>
        <w:spacing w:after="0" w:line="240" w:lineRule="auto"/>
      </w:pPr>
      <w:r>
        <w:separator/>
      </w:r>
    </w:p>
  </w:footnote>
  <w:footnote w:type="continuationSeparator" w:id="0">
    <w:p w14:paraId="21F8D3B6" w14:textId="77777777" w:rsidR="00526571" w:rsidRDefault="00526571" w:rsidP="00693352">
      <w:pPr>
        <w:spacing w:after="0" w:line="240" w:lineRule="auto"/>
      </w:pPr>
      <w:r>
        <w:continuationSeparator/>
      </w:r>
    </w:p>
  </w:footnote>
  <w:footnote w:id="1">
    <w:p w14:paraId="5A405279" w14:textId="77777777" w:rsidR="000A6394" w:rsidRPr="00EE36BF" w:rsidRDefault="000A6394" w:rsidP="00855F81">
      <w:pPr>
        <w:rPr>
          <w:lang w:val="en-US"/>
        </w:rPr>
      </w:pPr>
      <w:r>
        <w:rPr>
          <w:rStyle w:val="FootnoteReference"/>
        </w:rPr>
        <w:footnoteRef/>
      </w:r>
      <w:r w:rsidRPr="00F811B8">
        <w:rPr>
          <w:sz w:val="20"/>
          <w:szCs w:val="20"/>
        </w:rPr>
        <w:t xml:space="preserve"> Merriam-Webster,  </w:t>
      </w:r>
      <w:hyperlink r:id="rId1" w:history="1">
        <w:r w:rsidRPr="00F811B8">
          <w:rPr>
            <w:rStyle w:val="Hyperlink"/>
            <w:rFonts w:asciiTheme="minorHAnsi" w:hAnsiTheme="minorHAnsi"/>
            <w:noProof w:val="0"/>
            <w:sz w:val="20"/>
            <w:szCs w:val="20"/>
          </w:rPr>
          <w:t>http://www.merriam-webster.com/dictionary/threat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505144"/>
      <w:docPartObj>
        <w:docPartGallery w:val="Page Numbers (Bottom of Page)"/>
        <w:docPartUnique/>
      </w:docPartObj>
    </w:sdtPr>
    <w:sdtEndPr>
      <w:rPr>
        <w:noProof/>
      </w:rPr>
    </w:sdtEndPr>
    <w:sdtContent>
      <w:p w14:paraId="35567317" w14:textId="0C75DFFA" w:rsidR="000A6394" w:rsidRDefault="000A6394" w:rsidP="00D77B75">
        <w:pPr>
          <w:pStyle w:val="Footer"/>
          <w:tabs>
            <w:tab w:val="clear" w:pos="4680"/>
            <w:tab w:val="center" w:pos="4500"/>
          </w:tabs>
          <w:jc w:val="right"/>
        </w:pPr>
        <w:r>
          <w:t xml:space="preserve">Risk Analysis for Industrial Control Systems | </w:t>
        </w:r>
        <w:r>
          <w:fldChar w:fldCharType="begin"/>
        </w:r>
        <w:r>
          <w:instrText xml:space="preserve"> PAGE   \* MERGEFORMAT </w:instrText>
        </w:r>
        <w:r>
          <w:fldChar w:fldCharType="separate"/>
        </w:r>
        <w:r w:rsidR="00604AA8">
          <w:rPr>
            <w:noProof/>
          </w:rPr>
          <w:t>2</w:t>
        </w:r>
        <w:r>
          <w:rPr>
            <w:noProof/>
          </w:rPr>
          <w:fldChar w:fldCharType="end"/>
        </w:r>
      </w:p>
    </w:sdtContent>
  </w:sdt>
  <w:p w14:paraId="2E479362" w14:textId="77777777" w:rsidR="000A6394" w:rsidRDefault="000A6394" w:rsidP="002B48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0AB"/>
    <w:multiLevelType w:val="hybridMultilevel"/>
    <w:tmpl w:val="C8F4E10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61D4A"/>
    <w:multiLevelType w:val="multilevel"/>
    <w:tmpl w:val="5568E116"/>
    <w:lvl w:ilvl="0">
      <w:start w:val="1"/>
      <w:numFmt w:val="decimal"/>
      <w:pStyle w:val="GREATERHEADING"/>
      <w:lvlText w:val="%1."/>
      <w:lvlJc w:val="left"/>
      <w:pPr>
        <w:ind w:left="360" w:hanging="360"/>
      </w:pPr>
      <w:rPr>
        <w:rFonts w:hint="default"/>
      </w:rPr>
    </w:lvl>
    <w:lvl w:ilvl="1">
      <w:start w:val="1"/>
      <w:numFmt w:val="decimal"/>
      <w:lvlText w:val="%1.%2."/>
      <w:lvlJc w:val="left"/>
      <w:pPr>
        <w:tabs>
          <w:tab w:val="num" w:pos="360"/>
        </w:tabs>
        <w:ind w:left="1224" w:hanging="864"/>
      </w:pPr>
      <w:rPr>
        <w:rFonts w:hint="default"/>
      </w:rPr>
    </w:lvl>
    <w:lvl w:ilvl="2">
      <w:start w:val="1"/>
      <w:numFmt w:val="decimal"/>
      <w:pStyle w:val="GREaterHEading2"/>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0B3E762C"/>
    <w:multiLevelType w:val="hybridMultilevel"/>
    <w:tmpl w:val="8A44C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A74B0"/>
    <w:multiLevelType w:val="hybridMultilevel"/>
    <w:tmpl w:val="EF4E32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2C6056"/>
    <w:multiLevelType w:val="hybridMultilevel"/>
    <w:tmpl w:val="1C4294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B65E98"/>
    <w:multiLevelType w:val="hybridMultilevel"/>
    <w:tmpl w:val="F8047A7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200EBF"/>
    <w:multiLevelType w:val="hybridMultilevel"/>
    <w:tmpl w:val="342A78A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B3D27CC"/>
    <w:multiLevelType w:val="hybridMultilevel"/>
    <w:tmpl w:val="8B9ED4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4E67FB"/>
    <w:multiLevelType w:val="hybridMultilevel"/>
    <w:tmpl w:val="0F50F138"/>
    <w:lvl w:ilvl="0" w:tplc="D2A49DC4">
      <w:start w:val="1"/>
      <w:numFmt w:val="decimal"/>
      <w:lvlText w:val="%1)"/>
      <w:lvlJc w:val="left"/>
      <w:pPr>
        <w:ind w:left="349" w:hanging="360"/>
      </w:pPr>
      <w:rPr>
        <w:rFonts w:hint="default"/>
      </w:rPr>
    </w:lvl>
    <w:lvl w:ilvl="1" w:tplc="10090019" w:tentative="1">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9" w15:restartNumberingAfterBreak="0">
    <w:nsid w:val="260678E6"/>
    <w:multiLevelType w:val="hybridMultilevel"/>
    <w:tmpl w:val="49AEEF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4F6381"/>
    <w:multiLevelType w:val="hybridMultilevel"/>
    <w:tmpl w:val="599076F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9872DE"/>
    <w:multiLevelType w:val="singleLevel"/>
    <w:tmpl w:val="986ABDB0"/>
    <w:lvl w:ilvl="0">
      <w:start w:val="1"/>
      <w:numFmt w:val="decimal"/>
      <w:pStyle w:val="Steps"/>
      <w:lvlText w:val="%1."/>
      <w:lvlJc w:val="left"/>
      <w:pPr>
        <w:tabs>
          <w:tab w:val="num" w:pos="1080"/>
        </w:tabs>
        <w:ind w:left="1080" w:hanging="360"/>
      </w:pPr>
      <w:rPr>
        <w:rFonts w:hint="default"/>
      </w:rPr>
    </w:lvl>
  </w:abstractNum>
  <w:abstractNum w:abstractNumId="12" w15:restartNumberingAfterBreak="0">
    <w:nsid w:val="315669F3"/>
    <w:multiLevelType w:val="hybridMultilevel"/>
    <w:tmpl w:val="B0F8BD8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EA326A"/>
    <w:multiLevelType w:val="hybridMultilevel"/>
    <w:tmpl w:val="6B483C1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47189D"/>
    <w:multiLevelType w:val="hybridMultilevel"/>
    <w:tmpl w:val="1C3A296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93565F"/>
    <w:multiLevelType w:val="hybridMultilevel"/>
    <w:tmpl w:val="11E270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E81CF3"/>
    <w:multiLevelType w:val="hybridMultilevel"/>
    <w:tmpl w:val="59A232A2"/>
    <w:lvl w:ilvl="0" w:tplc="EB06C6AC">
      <w:start w:val="1"/>
      <w:numFmt w:val="decimal"/>
      <w:lvlText w:val="%1)"/>
      <w:lvlJc w:val="left"/>
      <w:pPr>
        <w:ind w:left="349" w:hanging="360"/>
      </w:pPr>
      <w:rPr>
        <w:rFonts w:hint="default"/>
      </w:rPr>
    </w:lvl>
    <w:lvl w:ilvl="1" w:tplc="10090019">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17" w15:restartNumberingAfterBreak="0">
    <w:nsid w:val="47CD376C"/>
    <w:multiLevelType w:val="hybridMultilevel"/>
    <w:tmpl w:val="E898A9A4"/>
    <w:lvl w:ilvl="0" w:tplc="BECAC96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AE73E71"/>
    <w:multiLevelType w:val="hybridMultilevel"/>
    <w:tmpl w:val="7F6A684E"/>
    <w:lvl w:ilvl="0" w:tplc="502AB77C">
      <w:start w:val="1"/>
      <w:numFmt w:val="bullet"/>
      <w:pStyle w:val="Cellbullet"/>
      <w:lvlText w:val=""/>
      <w:lvlJc w:val="left"/>
      <w:pPr>
        <w:tabs>
          <w:tab w:val="num" w:pos="648"/>
        </w:tabs>
        <w:ind w:left="432" w:hanging="144"/>
      </w:pPr>
      <w:rPr>
        <w:rFonts w:ascii="Symbol" w:hAnsi="Symbol" w:hint="default"/>
      </w:rPr>
    </w:lvl>
    <w:lvl w:ilvl="1" w:tplc="04090019">
      <w:start w:val="1"/>
      <w:numFmt w:val="bullet"/>
      <w:pStyle w:val="Cellbulletindent"/>
      <w:lvlText w:val="o"/>
      <w:lvlJc w:val="left"/>
      <w:pPr>
        <w:tabs>
          <w:tab w:val="num" w:pos="1584"/>
        </w:tabs>
        <w:ind w:left="1584" w:hanging="360"/>
      </w:pPr>
      <w:rPr>
        <w:rFonts w:ascii="Courier New" w:hAnsi="Courier New" w:hint="default"/>
      </w:rPr>
    </w:lvl>
    <w:lvl w:ilvl="2" w:tplc="0409001B" w:tentative="1">
      <w:start w:val="1"/>
      <w:numFmt w:val="bullet"/>
      <w:lvlText w:val=""/>
      <w:lvlJc w:val="left"/>
      <w:pPr>
        <w:tabs>
          <w:tab w:val="num" w:pos="2304"/>
        </w:tabs>
        <w:ind w:left="2304" w:hanging="360"/>
      </w:pPr>
      <w:rPr>
        <w:rFonts w:ascii="Wingdings" w:hAnsi="Wingdings" w:hint="default"/>
      </w:rPr>
    </w:lvl>
    <w:lvl w:ilvl="3" w:tplc="0409000F" w:tentative="1">
      <w:start w:val="1"/>
      <w:numFmt w:val="bullet"/>
      <w:lvlText w:val=""/>
      <w:lvlJc w:val="left"/>
      <w:pPr>
        <w:tabs>
          <w:tab w:val="num" w:pos="3024"/>
        </w:tabs>
        <w:ind w:left="3024" w:hanging="360"/>
      </w:pPr>
      <w:rPr>
        <w:rFonts w:ascii="Symbol" w:hAnsi="Symbol" w:hint="default"/>
      </w:rPr>
    </w:lvl>
    <w:lvl w:ilvl="4" w:tplc="04090019" w:tentative="1">
      <w:start w:val="1"/>
      <w:numFmt w:val="bullet"/>
      <w:lvlText w:val="o"/>
      <w:lvlJc w:val="left"/>
      <w:pPr>
        <w:tabs>
          <w:tab w:val="num" w:pos="3744"/>
        </w:tabs>
        <w:ind w:left="3744" w:hanging="360"/>
      </w:pPr>
      <w:rPr>
        <w:rFonts w:ascii="Courier New" w:hAnsi="Courier New" w:hint="default"/>
      </w:rPr>
    </w:lvl>
    <w:lvl w:ilvl="5" w:tplc="0409001B" w:tentative="1">
      <w:start w:val="1"/>
      <w:numFmt w:val="bullet"/>
      <w:lvlText w:val=""/>
      <w:lvlJc w:val="left"/>
      <w:pPr>
        <w:tabs>
          <w:tab w:val="num" w:pos="4464"/>
        </w:tabs>
        <w:ind w:left="4464" w:hanging="360"/>
      </w:pPr>
      <w:rPr>
        <w:rFonts w:ascii="Wingdings" w:hAnsi="Wingdings" w:hint="default"/>
      </w:rPr>
    </w:lvl>
    <w:lvl w:ilvl="6" w:tplc="0409000F" w:tentative="1">
      <w:start w:val="1"/>
      <w:numFmt w:val="bullet"/>
      <w:lvlText w:val=""/>
      <w:lvlJc w:val="left"/>
      <w:pPr>
        <w:tabs>
          <w:tab w:val="num" w:pos="5184"/>
        </w:tabs>
        <w:ind w:left="5184" w:hanging="360"/>
      </w:pPr>
      <w:rPr>
        <w:rFonts w:ascii="Symbol" w:hAnsi="Symbol" w:hint="default"/>
      </w:rPr>
    </w:lvl>
    <w:lvl w:ilvl="7" w:tplc="04090019" w:tentative="1">
      <w:start w:val="1"/>
      <w:numFmt w:val="bullet"/>
      <w:lvlText w:val="o"/>
      <w:lvlJc w:val="left"/>
      <w:pPr>
        <w:tabs>
          <w:tab w:val="num" w:pos="5904"/>
        </w:tabs>
        <w:ind w:left="5904" w:hanging="360"/>
      </w:pPr>
      <w:rPr>
        <w:rFonts w:ascii="Courier New" w:hAnsi="Courier New" w:hint="default"/>
      </w:rPr>
    </w:lvl>
    <w:lvl w:ilvl="8" w:tplc="0409001B"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C302524"/>
    <w:multiLevelType w:val="multilevel"/>
    <w:tmpl w:val="451C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A763FC"/>
    <w:multiLevelType w:val="hybridMultilevel"/>
    <w:tmpl w:val="5CE099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AC6FF0"/>
    <w:multiLevelType w:val="hybridMultilevel"/>
    <w:tmpl w:val="A7E47592"/>
    <w:lvl w:ilvl="0" w:tplc="B282A6F4">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B2D17"/>
    <w:multiLevelType w:val="hybridMultilevel"/>
    <w:tmpl w:val="5BDA33E6"/>
    <w:lvl w:ilvl="0" w:tplc="5036B21C">
      <w:start w:val="1"/>
      <w:numFmt w:val="decimal"/>
      <w:lvlText w:val="%1)"/>
      <w:lvlJc w:val="left"/>
      <w:pPr>
        <w:ind w:left="349" w:hanging="360"/>
      </w:pPr>
      <w:rPr>
        <w:rFonts w:hint="default"/>
      </w:rPr>
    </w:lvl>
    <w:lvl w:ilvl="1" w:tplc="10090019" w:tentative="1">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23" w15:restartNumberingAfterBreak="0">
    <w:nsid w:val="64E035E3"/>
    <w:multiLevelType w:val="hybridMultilevel"/>
    <w:tmpl w:val="AB4E788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4775B45"/>
    <w:multiLevelType w:val="hybridMultilevel"/>
    <w:tmpl w:val="6B8A2E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5481113"/>
    <w:multiLevelType w:val="hybridMultilevel"/>
    <w:tmpl w:val="6E3A1D7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9AF090A"/>
    <w:multiLevelType w:val="multilevel"/>
    <w:tmpl w:val="047445DC"/>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1"/>
  </w:num>
  <w:num w:numId="3">
    <w:abstractNumId w:val="18"/>
  </w:num>
  <w:num w:numId="4">
    <w:abstractNumId w:val="11"/>
  </w:num>
  <w:num w:numId="5">
    <w:abstractNumId w:val="24"/>
  </w:num>
  <w:num w:numId="6">
    <w:abstractNumId w:val="2"/>
  </w:num>
  <w:num w:numId="7">
    <w:abstractNumId w:val="20"/>
  </w:num>
  <w:num w:numId="8">
    <w:abstractNumId w:val="22"/>
  </w:num>
  <w:num w:numId="9">
    <w:abstractNumId w:val="15"/>
  </w:num>
  <w:num w:numId="10">
    <w:abstractNumId w:val="10"/>
  </w:num>
  <w:num w:numId="11">
    <w:abstractNumId w:val="8"/>
  </w:num>
  <w:num w:numId="12">
    <w:abstractNumId w:val="13"/>
  </w:num>
  <w:num w:numId="13">
    <w:abstractNumId w:val="14"/>
  </w:num>
  <w:num w:numId="14">
    <w:abstractNumId w:val="16"/>
  </w:num>
  <w:num w:numId="15">
    <w:abstractNumId w:val="17"/>
  </w:num>
  <w:num w:numId="16">
    <w:abstractNumId w:val="9"/>
  </w:num>
  <w:num w:numId="17">
    <w:abstractNumId w:val="5"/>
  </w:num>
  <w:num w:numId="18">
    <w:abstractNumId w:val="25"/>
  </w:num>
  <w:num w:numId="19">
    <w:abstractNumId w:val="3"/>
  </w:num>
  <w:num w:numId="20">
    <w:abstractNumId w:val="0"/>
  </w:num>
  <w:num w:numId="21">
    <w:abstractNumId w:val="4"/>
  </w:num>
  <w:num w:numId="22">
    <w:abstractNumId w:val="23"/>
  </w:num>
  <w:num w:numId="23">
    <w:abstractNumId w:val="12"/>
  </w:num>
  <w:num w:numId="24">
    <w:abstractNumId w:val="26"/>
  </w:num>
  <w:num w:numId="25">
    <w:abstractNumId w:val="7"/>
  </w:num>
  <w:num w:numId="26">
    <w:abstractNumId w:val="19"/>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73"/>
    <w:rsid w:val="00001A86"/>
    <w:rsid w:val="00004473"/>
    <w:rsid w:val="00011FBF"/>
    <w:rsid w:val="00014113"/>
    <w:rsid w:val="00036AA4"/>
    <w:rsid w:val="00036CF5"/>
    <w:rsid w:val="000466B4"/>
    <w:rsid w:val="0005122F"/>
    <w:rsid w:val="000530D5"/>
    <w:rsid w:val="00055AFE"/>
    <w:rsid w:val="00057B25"/>
    <w:rsid w:val="00067FA2"/>
    <w:rsid w:val="00071304"/>
    <w:rsid w:val="000730A8"/>
    <w:rsid w:val="0007582F"/>
    <w:rsid w:val="000765CE"/>
    <w:rsid w:val="0009490D"/>
    <w:rsid w:val="00097A82"/>
    <w:rsid w:val="000A2CA8"/>
    <w:rsid w:val="000A6394"/>
    <w:rsid w:val="000B4901"/>
    <w:rsid w:val="000D37F9"/>
    <w:rsid w:val="000D7261"/>
    <w:rsid w:val="000F06A7"/>
    <w:rsid w:val="00106F78"/>
    <w:rsid w:val="00111686"/>
    <w:rsid w:val="00113B3D"/>
    <w:rsid w:val="00123979"/>
    <w:rsid w:val="001241CB"/>
    <w:rsid w:val="00124D5D"/>
    <w:rsid w:val="001322AC"/>
    <w:rsid w:val="0014497E"/>
    <w:rsid w:val="00145F7A"/>
    <w:rsid w:val="001466E1"/>
    <w:rsid w:val="00151D40"/>
    <w:rsid w:val="0015205E"/>
    <w:rsid w:val="00170A8A"/>
    <w:rsid w:val="00177496"/>
    <w:rsid w:val="0018299F"/>
    <w:rsid w:val="001866CE"/>
    <w:rsid w:val="00191C86"/>
    <w:rsid w:val="0019452F"/>
    <w:rsid w:val="001958BB"/>
    <w:rsid w:val="001A01A0"/>
    <w:rsid w:val="001A7FF0"/>
    <w:rsid w:val="001B0323"/>
    <w:rsid w:val="001B2C80"/>
    <w:rsid w:val="001B4618"/>
    <w:rsid w:val="001C3048"/>
    <w:rsid w:val="001C5614"/>
    <w:rsid w:val="001D0840"/>
    <w:rsid w:val="001D2532"/>
    <w:rsid w:val="001E75D3"/>
    <w:rsid w:val="001F579E"/>
    <w:rsid w:val="002073B0"/>
    <w:rsid w:val="00210655"/>
    <w:rsid w:val="00215E22"/>
    <w:rsid w:val="002221CE"/>
    <w:rsid w:val="00223AAB"/>
    <w:rsid w:val="00227688"/>
    <w:rsid w:val="00227A48"/>
    <w:rsid w:val="00230338"/>
    <w:rsid w:val="00234FE0"/>
    <w:rsid w:val="002448D4"/>
    <w:rsid w:val="0024529A"/>
    <w:rsid w:val="002500BE"/>
    <w:rsid w:val="002521FE"/>
    <w:rsid w:val="00256F72"/>
    <w:rsid w:val="002575E6"/>
    <w:rsid w:val="00262962"/>
    <w:rsid w:val="00262B6B"/>
    <w:rsid w:val="00264AD4"/>
    <w:rsid w:val="00272FFC"/>
    <w:rsid w:val="00287207"/>
    <w:rsid w:val="002908E1"/>
    <w:rsid w:val="00290F37"/>
    <w:rsid w:val="00292015"/>
    <w:rsid w:val="0029257F"/>
    <w:rsid w:val="00293C34"/>
    <w:rsid w:val="002B48AD"/>
    <w:rsid w:val="002B7182"/>
    <w:rsid w:val="002C180D"/>
    <w:rsid w:val="002C1DFD"/>
    <w:rsid w:val="002C554E"/>
    <w:rsid w:val="002D2722"/>
    <w:rsid w:val="002D3F7F"/>
    <w:rsid w:val="002E4B52"/>
    <w:rsid w:val="002E614D"/>
    <w:rsid w:val="003023B5"/>
    <w:rsid w:val="0030258F"/>
    <w:rsid w:val="00306D11"/>
    <w:rsid w:val="0031662D"/>
    <w:rsid w:val="003245E9"/>
    <w:rsid w:val="00324A7B"/>
    <w:rsid w:val="0033184F"/>
    <w:rsid w:val="00351E7D"/>
    <w:rsid w:val="003570BF"/>
    <w:rsid w:val="0035756A"/>
    <w:rsid w:val="00362093"/>
    <w:rsid w:val="00364553"/>
    <w:rsid w:val="00364E32"/>
    <w:rsid w:val="00367FF8"/>
    <w:rsid w:val="00373DA9"/>
    <w:rsid w:val="003768E2"/>
    <w:rsid w:val="00385FB9"/>
    <w:rsid w:val="003B3BA4"/>
    <w:rsid w:val="003C02FC"/>
    <w:rsid w:val="003C45A6"/>
    <w:rsid w:val="003D140D"/>
    <w:rsid w:val="003D203D"/>
    <w:rsid w:val="003D32B1"/>
    <w:rsid w:val="003D5989"/>
    <w:rsid w:val="003D6FF8"/>
    <w:rsid w:val="003E019B"/>
    <w:rsid w:val="003E3EA3"/>
    <w:rsid w:val="003E4A5E"/>
    <w:rsid w:val="003E6761"/>
    <w:rsid w:val="003F3E30"/>
    <w:rsid w:val="00402B9B"/>
    <w:rsid w:val="00402EDE"/>
    <w:rsid w:val="00403F67"/>
    <w:rsid w:val="00406257"/>
    <w:rsid w:val="00411654"/>
    <w:rsid w:val="004148C9"/>
    <w:rsid w:val="00421FBC"/>
    <w:rsid w:val="00423707"/>
    <w:rsid w:val="0042370A"/>
    <w:rsid w:val="00424742"/>
    <w:rsid w:val="00427552"/>
    <w:rsid w:val="00431B41"/>
    <w:rsid w:val="00441139"/>
    <w:rsid w:val="00441839"/>
    <w:rsid w:val="00442965"/>
    <w:rsid w:val="00444C5A"/>
    <w:rsid w:val="0044564A"/>
    <w:rsid w:val="0044767D"/>
    <w:rsid w:val="00453BB3"/>
    <w:rsid w:val="0045472E"/>
    <w:rsid w:val="00476194"/>
    <w:rsid w:val="00476678"/>
    <w:rsid w:val="00485034"/>
    <w:rsid w:val="00497DD8"/>
    <w:rsid w:val="004B4436"/>
    <w:rsid w:val="004C07A2"/>
    <w:rsid w:val="004D0BD6"/>
    <w:rsid w:val="004D63A1"/>
    <w:rsid w:val="004D7456"/>
    <w:rsid w:val="004F1636"/>
    <w:rsid w:val="00502F0A"/>
    <w:rsid w:val="00510BE0"/>
    <w:rsid w:val="005140A2"/>
    <w:rsid w:val="005241AF"/>
    <w:rsid w:val="00526571"/>
    <w:rsid w:val="00530E9C"/>
    <w:rsid w:val="00531FCB"/>
    <w:rsid w:val="0055089A"/>
    <w:rsid w:val="005609EE"/>
    <w:rsid w:val="00565DA0"/>
    <w:rsid w:val="00570010"/>
    <w:rsid w:val="0057485F"/>
    <w:rsid w:val="00577182"/>
    <w:rsid w:val="005822EC"/>
    <w:rsid w:val="00584BEE"/>
    <w:rsid w:val="00584FDA"/>
    <w:rsid w:val="00596838"/>
    <w:rsid w:val="005A0BE7"/>
    <w:rsid w:val="005A1182"/>
    <w:rsid w:val="005A3281"/>
    <w:rsid w:val="005A453D"/>
    <w:rsid w:val="005B05A0"/>
    <w:rsid w:val="005B50C5"/>
    <w:rsid w:val="005B6E86"/>
    <w:rsid w:val="005B7432"/>
    <w:rsid w:val="005C540D"/>
    <w:rsid w:val="005C6AB8"/>
    <w:rsid w:val="005D5D2E"/>
    <w:rsid w:val="005E3198"/>
    <w:rsid w:val="005F175D"/>
    <w:rsid w:val="005F6E8D"/>
    <w:rsid w:val="00601AC5"/>
    <w:rsid w:val="00601F53"/>
    <w:rsid w:val="00602348"/>
    <w:rsid w:val="0060451B"/>
    <w:rsid w:val="00604AA8"/>
    <w:rsid w:val="00613091"/>
    <w:rsid w:val="006252FD"/>
    <w:rsid w:val="006364D4"/>
    <w:rsid w:val="00640435"/>
    <w:rsid w:val="006422B8"/>
    <w:rsid w:val="006436A8"/>
    <w:rsid w:val="00646A59"/>
    <w:rsid w:val="006479AC"/>
    <w:rsid w:val="00650B5C"/>
    <w:rsid w:val="00651843"/>
    <w:rsid w:val="00661675"/>
    <w:rsid w:val="0066411D"/>
    <w:rsid w:val="0067077D"/>
    <w:rsid w:val="006711A5"/>
    <w:rsid w:val="00673335"/>
    <w:rsid w:val="006752D1"/>
    <w:rsid w:val="00691FD9"/>
    <w:rsid w:val="006929FF"/>
    <w:rsid w:val="00693352"/>
    <w:rsid w:val="00693A36"/>
    <w:rsid w:val="006A130B"/>
    <w:rsid w:val="006A28B8"/>
    <w:rsid w:val="006A334A"/>
    <w:rsid w:val="006A44A7"/>
    <w:rsid w:val="006A71AF"/>
    <w:rsid w:val="006B7D19"/>
    <w:rsid w:val="006C69E1"/>
    <w:rsid w:val="006D23B2"/>
    <w:rsid w:val="006F45B6"/>
    <w:rsid w:val="00702255"/>
    <w:rsid w:val="00702D02"/>
    <w:rsid w:val="00703E42"/>
    <w:rsid w:val="007047F6"/>
    <w:rsid w:val="00704F40"/>
    <w:rsid w:val="00705C84"/>
    <w:rsid w:val="00706C92"/>
    <w:rsid w:val="00714634"/>
    <w:rsid w:val="007148D4"/>
    <w:rsid w:val="00723516"/>
    <w:rsid w:val="00724336"/>
    <w:rsid w:val="00732F87"/>
    <w:rsid w:val="007376C5"/>
    <w:rsid w:val="007435AC"/>
    <w:rsid w:val="00744A44"/>
    <w:rsid w:val="00746BD8"/>
    <w:rsid w:val="00752AD5"/>
    <w:rsid w:val="00756130"/>
    <w:rsid w:val="00762F78"/>
    <w:rsid w:val="00763EF7"/>
    <w:rsid w:val="00764364"/>
    <w:rsid w:val="00765EB8"/>
    <w:rsid w:val="0076633E"/>
    <w:rsid w:val="007740B6"/>
    <w:rsid w:val="0078114C"/>
    <w:rsid w:val="00786E2A"/>
    <w:rsid w:val="007917D8"/>
    <w:rsid w:val="007939D4"/>
    <w:rsid w:val="0079656D"/>
    <w:rsid w:val="007B0640"/>
    <w:rsid w:val="007B565E"/>
    <w:rsid w:val="007B6435"/>
    <w:rsid w:val="007D1129"/>
    <w:rsid w:val="007D2052"/>
    <w:rsid w:val="007E0BC0"/>
    <w:rsid w:val="007E2732"/>
    <w:rsid w:val="007E6A2D"/>
    <w:rsid w:val="007F56A2"/>
    <w:rsid w:val="0080352F"/>
    <w:rsid w:val="00816E04"/>
    <w:rsid w:val="00823814"/>
    <w:rsid w:val="008246C6"/>
    <w:rsid w:val="0082512E"/>
    <w:rsid w:val="00825508"/>
    <w:rsid w:val="00830169"/>
    <w:rsid w:val="008414B2"/>
    <w:rsid w:val="0084442C"/>
    <w:rsid w:val="00851BC9"/>
    <w:rsid w:val="008553FF"/>
    <w:rsid w:val="00855F81"/>
    <w:rsid w:val="008571E2"/>
    <w:rsid w:val="008702C7"/>
    <w:rsid w:val="00871571"/>
    <w:rsid w:val="008803C7"/>
    <w:rsid w:val="00881ED2"/>
    <w:rsid w:val="00882F06"/>
    <w:rsid w:val="008851C0"/>
    <w:rsid w:val="0089375B"/>
    <w:rsid w:val="00896607"/>
    <w:rsid w:val="008A2169"/>
    <w:rsid w:val="008A61DC"/>
    <w:rsid w:val="008A785C"/>
    <w:rsid w:val="008C08AB"/>
    <w:rsid w:val="008C2790"/>
    <w:rsid w:val="008C45B9"/>
    <w:rsid w:val="008D08E7"/>
    <w:rsid w:val="008E73C3"/>
    <w:rsid w:val="008E7795"/>
    <w:rsid w:val="009018A9"/>
    <w:rsid w:val="00902225"/>
    <w:rsid w:val="0090586F"/>
    <w:rsid w:val="00907962"/>
    <w:rsid w:val="009179D1"/>
    <w:rsid w:val="009217D9"/>
    <w:rsid w:val="00924611"/>
    <w:rsid w:val="00924D1B"/>
    <w:rsid w:val="00931263"/>
    <w:rsid w:val="00933467"/>
    <w:rsid w:val="00937195"/>
    <w:rsid w:val="00941773"/>
    <w:rsid w:val="009452C3"/>
    <w:rsid w:val="00945A9C"/>
    <w:rsid w:val="00952525"/>
    <w:rsid w:val="00953190"/>
    <w:rsid w:val="00953B91"/>
    <w:rsid w:val="00954CE3"/>
    <w:rsid w:val="00957E46"/>
    <w:rsid w:val="0096052B"/>
    <w:rsid w:val="009713FE"/>
    <w:rsid w:val="0099046C"/>
    <w:rsid w:val="009953FA"/>
    <w:rsid w:val="009A02F9"/>
    <w:rsid w:val="009A20DC"/>
    <w:rsid w:val="009A6DC2"/>
    <w:rsid w:val="009A7F63"/>
    <w:rsid w:val="009B0028"/>
    <w:rsid w:val="009B7594"/>
    <w:rsid w:val="009C09DD"/>
    <w:rsid w:val="009C0EDC"/>
    <w:rsid w:val="009C22E2"/>
    <w:rsid w:val="009C6C11"/>
    <w:rsid w:val="009D3C21"/>
    <w:rsid w:val="009D6B84"/>
    <w:rsid w:val="009E22FF"/>
    <w:rsid w:val="009E6972"/>
    <w:rsid w:val="009F3A5D"/>
    <w:rsid w:val="009F672D"/>
    <w:rsid w:val="009F7485"/>
    <w:rsid w:val="00A04F97"/>
    <w:rsid w:val="00A053E1"/>
    <w:rsid w:val="00A17E42"/>
    <w:rsid w:val="00A31B55"/>
    <w:rsid w:val="00A339A0"/>
    <w:rsid w:val="00A35C1B"/>
    <w:rsid w:val="00A40CBB"/>
    <w:rsid w:val="00A528D3"/>
    <w:rsid w:val="00A6065D"/>
    <w:rsid w:val="00A633A7"/>
    <w:rsid w:val="00A6573D"/>
    <w:rsid w:val="00A766D4"/>
    <w:rsid w:val="00A77EF0"/>
    <w:rsid w:val="00A81A49"/>
    <w:rsid w:val="00A85C5A"/>
    <w:rsid w:val="00A9192F"/>
    <w:rsid w:val="00A94665"/>
    <w:rsid w:val="00A9671F"/>
    <w:rsid w:val="00AA11B1"/>
    <w:rsid w:val="00AA12D7"/>
    <w:rsid w:val="00AA2DBF"/>
    <w:rsid w:val="00AB13AF"/>
    <w:rsid w:val="00AB471B"/>
    <w:rsid w:val="00AB7B0E"/>
    <w:rsid w:val="00AC2B62"/>
    <w:rsid w:val="00AC41EC"/>
    <w:rsid w:val="00AC51BD"/>
    <w:rsid w:val="00AD07AA"/>
    <w:rsid w:val="00AD6E6E"/>
    <w:rsid w:val="00AF12F2"/>
    <w:rsid w:val="00AF3CEC"/>
    <w:rsid w:val="00AF494B"/>
    <w:rsid w:val="00AF69C2"/>
    <w:rsid w:val="00AF78E7"/>
    <w:rsid w:val="00B10461"/>
    <w:rsid w:val="00B12E96"/>
    <w:rsid w:val="00B14576"/>
    <w:rsid w:val="00B1753B"/>
    <w:rsid w:val="00B22E07"/>
    <w:rsid w:val="00B26ED4"/>
    <w:rsid w:val="00B278F8"/>
    <w:rsid w:val="00B357D6"/>
    <w:rsid w:val="00B35E3A"/>
    <w:rsid w:val="00B52908"/>
    <w:rsid w:val="00B53D21"/>
    <w:rsid w:val="00B611CF"/>
    <w:rsid w:val="00B62AA6"/>
    <w:rsid w:val="00B65579"/>
    <w:rsid w:val="00B65689"/>
    <w:rsid w:val="00B70313"/>
    <w:rsid w:val="00B80C69"/>
    <w:rsid w:val="00BA0766"/>
    <w:rsid w:val="00BA2237"/>
    <w:rsid w:val="00BA39A7"/>
    <w:rsid w:val="00BB2617"/>
    <w:rsid w:val="00BB7632"/>
    <w:rsid w:val="00BC04DE"/>
    <w:rsid w:val="00BC3CE2"/>
    <w:rsid w:val="00BD2665"/>
    <w:rsid w:val="00BD3191"/>
    <w:rsid w:val="00BD630C"/>
    <w:rsid w:val="00BE0B56"/>
    <w:rsid w:val="00BE3A99"/>
    <w:rsid w:val="00BE5E4A"/>
    <w:rsid w:val="00BF333F"/>
    <w:rsid w:val="00BF7DFE"/>
    <w:rsid w:val="00C0466F"/>
    <w:rsid w:val="00C04758"/>
    <w:rsid w:val="00C10224"/>
    <w:rsid w:val="00C22139"/>
    <w:rsid w:val="00C23678"/>
    <w:rsid w:val="00C2616B"/>
    <w:rsid w:val="00C35D13"/>
    <w:rsid w:val="00C45AE8"/>
    <w:rsid w:val="00C55368"/>
    <w:rsid w:val="00C5601D"/>
    <w:rsid w:val="00C56F78"/>
    <w:rsid w:val="00C63F5B"/>
    <w:rsid w:val="00C77C20"/>
    <w:rsid w:val="00C84ED7"/>
    <w:rsid w:val="00C91195"/>
    <w:rsid w:val="00C9532B"/>
    <w:rsid w:val="00CA377A"/>
    <w:rsid w:val="00CA4174"/>
    <w:rsid w:val="00CA7E7B"/>
    <w:rsid w:val="00CB1ED1"/>
    <w:rsid w:val="00CB3AC7"/>
    <w:rsid w:val="00CB53CF"/>
    <w:rsid w:val="00CB5A10"/>
    <w:rsid w:val="00CC302F"/>
    <w:rsid w:val="00CC38FA"/>
    <w:rsid w:val="00CC3C71"/>
    <w:rsid w:val="00CF33E7"/>
    <w:rsid w:val="00CF4A0C"/>
    <w:rsid w:val="00D02C65"/>
    <w:rsid w:val="00D04E73"/>
    <w:rsid w:val="00D106DF"/>
    <w:rsid w:val="00D11D8C"/>
    <w:rsid w:val="00D130BB"/>
    <w:rsid w:val="00D27E2F"/>
    <w:rsid w:val="00D36931"/>
    <w:rsid w:val="00D4067A"/>
    <w:rsid w:val="00D4094C"/>
    <w:rsid w:val="00D4399E"/>
    <w:rsid w:val="00D50DC9"/>
    <w:rsid w:val="00D726E3"/>
    <w:rsid w:val="00D74A7C"/>
    <w:rsid w:val="00D77B75"/>
    <w:rsid w:val="00D8000D"/>
    <w:rsid w:val="00D86CDB"/>
    <w:rsid w:val="00D87506"/>
    <w:rsid w:val="00D907E6"/>
    <w:rsid w:val="00D91FAD"/>
    <w:rsid w:val="00DA0ED3"/>
    <w:rsid w:val="00DA666E"/>
    <w:rsid w:val="00DB6759"/>
    <w:rsid w:val="00DB679E"/>
    <w:rsid w:val="00DC3849"/>
    <w:rsid w:val="00DC5C21"/>
    <w:rsid w:val="00DC6B63"/>
    <w:rsid w:val="00DE24D9"/>
    <w:rsid w:val="00DE3544"/>
    <w:rsid w:val="00DE4027"/>
    <w:rsid w:val="00E00E57"/>
    <w:rsid w:val="00E057C3"/>
    <w:rsid w:val="00E11A61"/>
    <w:rsid w:val="00E15C60"/>
    <w:rsid w:val="00E20CD2"/>
    <w:rsid w:val="00E233E9"/>
    <w:rsid w:val="00E24B60"/>
    <w:rsid w:val="00E24CEC"/>
    <w:rsid w:val="00E348BC"/>
    <w:rsid w:val="00E43822"/>
    <w:rsid w:val="00E46FAF"/>
    <w:rsid w:val="00E513CD"/>
    <w:rsid w:val="00E54B73"/>
    <w:rsid w:val="00E56BCC"/>
    <w:rsid w:val="00E642EB"/>
    <w:rsid w:val="00E64F04"/>
    <w:rsid w:val="00E66E01"/>
    <w:rsid w:val="00E721FF"/>
    <w:rsid w:val="00E7270A"/>
    <w:rsid w:val="00E728BA"/>
    <w:rsid w:val="00E74E8E"/>
    <w:rsid w:val="00E752C8"/>
    <w:rsid w:val="00E80510"/>
    <w:rsid w:val="00E80D6D"/>
    <w:rsid w:val="00E838C0"/>
    <w:rsid w:val="00E86528"/>
    <w:rsid w:val="00E92D93"/>
    <w:rsid w:val="00E950DE"/>
    <w:rsid w:val="00EA2B0E"/>
    <w:rsid w:val="00EA7C6D"/>
    <w:rsid w:val="00ED5C93"/>
    <w:rsid w:val="00EE0000"/>
    <w:rsid w:val="00EE36BF"/>
    <w:rsid w:val="00EE4725"/>
    <w:rsid w:val="00EF1152"/>
    <w:rsid w:val="00EF388C"/>
    <w:rsid w:val="00F00C51"/>
    <w:rsid w:val="00F05072"/>
    <w:rsid w:val="00F066CC"/>
    <w:rsid w:val="00F275CF"/>
    <w:rsid w:val="00F34ECB"/>
    <w:rsid w:val="00F475BE"/>
    <w:rsid w:val="00F47FE3"/>
    <w:rsid w:val="00F53EDD"/>
    <w:rsid w:val="00F551E1"/>
    <w:rsid w:val="00F6377A"/>
    <w:rsid w:val="00F67DEC"/>
    <w:rsid w:val="00F73802"/>
    <w:rsid w:val="00F73EBA"/>
    <w:rsid w:val="00F75325"/>
    <w:rsid w:val="00F76C23"/>
    <w:rsid w:val="00F80F34"/>
    <w:rsid w:val="00F811B8"/>
    <w:rsid w:val="00F82CE8"/>
    <w:rsid w:val="00F90A0C"/>
    <w:rsid w:val="00FA17E6"/>
    <w:rsid w:val="00FB541D"/>
    <w:rsid w:val="00FC49C3"/>
    <w:rsid w:val="00FD29FC"/>
    <w:rsid w:val="00FD338A"/>
    <w:rsid w:val="00FD453C"/>
    <w:rsid w:val="00FF1021"/>
    <w:rsid w:val="00FF3E20"/>
    <w:rsid w:val="00FF6CA0"/>
    <w:rsid w:val="00FF7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5E77E"/>
  <w15:docId w15:val="{0A3D94C2-7CB1-4CD9-83DE-AE47246D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2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ANSHeading"/>
    <w:next w:val="Normal"/>
    <w:link w:val="Heading1Char"/>
    <w:autoRedefine/>
    <w:uiPriority w:val="9"/>
    <w:qFormat/>
    <w:rsid w:val="003023B5"/>
    <w:pPr>
      <w:spacing w:before="480"/>
      <w:ind w:firstLine="0"/>
      <w:outlineLvl w:val="0"/>
    </w:pPr>
    <w:rPr>
      <w:rFonts w:eastAsiaTheme="minorHAnsi"/>
      <w:bCs w:val="0"/>
    </w:rPr>
  </w:style>
  <w:style w:type="paragraph" w:styleId="Heading2">
    <w:name w:val="heading 2"/>
    <w:basedOn w:val="Normal"/>
    <w:next w:val="Normal"/>
    <w:link w:val="Heading2Char"/>
    <w:uiPriority w:val="9"/>
    <w:qFormat/>
    <w:rsid w:val="009713FE"/>
    <w:pPr>
      <w:keepNext/>
      <w:keepLines/>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qFormat/>
    <w:rsid w:val="009713FE"/>
    <w:pPr>
      <w:keepNext/>
      <w:keepLines/>
      <w:spacing w:before="200" w:after="0"/>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qFormat/>
    <w:rsid w:val="009713FE"/>
    <w:pPr>
      <w:keepNext/>
      <w:spacing w:before="240" w:after="6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qFormat/>
    <w:rsid w:val="009713FE"/>
    <w:pPr>
      <w:spacing w:before="240" w:after="6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uiPriority w:val="9"/>
    <w:qFormat/>
    <w:rsid w:val="009713FE"/>
    <w:pPr>
      <w:spacing w:before="240" w:after="60"/>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B5"/>
    <w:rPr>
      <w:rFonts w:ascii="Arial" w:hAnsi="Arial" w:cs="Arial"/>
      <w:sz w:val="28"/>
      <w:szCs w:val="28"/>
      <w:lang w:val="en-US"/>
    </w:rPr>
  </w:style>
  <w:style w:type="character" w:customStyle="1" w:styleId="Heading2Char">
    <w:name w:val="Heading 2 Char"/>
    <w:basedOn w:val="DefaultParagraphFont"/>
    <w:link w:val="Heading2"/>
    <w:uiPriority w:val="9"/>
    <w:rsid w:val="009713FE"/>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9713FE"/>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9713FE"/>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9713FE"/>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9713FE"/>
    <w:rPr>
      <w:rFonts w:ascii="Calibri" w:eastAsia="Times New Roman" w:hAnsi="Calibri" w:cs="Times New Roman"/>
      <w:b/>
      <w:bCs/>
      <w:lang w:val="en-US"/>
    </w:rPr>
  </w:style>
  <w:style w:type="paragraph" w:styleId="ListParagraph">
    <w:name w:val="List Paragraph"/>
    <w:basedOn w:val="Normal"/>
    <w:uiPriority w:val="34"/>
    <w:qFormat/>
    <w:rsid w:val="009713FE"/>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9713F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9713FE"/>
    <w:rPr>
      <w:rFonts w:ascii="Tahoma" w:eastAsia="Calibri" w:hAnsi="Tahoma" w:cs="Tahoma"/>
      <w:sz w:val="16"/>
      <w:szCs w:val="16"/>
      <w:lang w:val="en-US"/>
    </w:rPr>
  </w:style>
  <w:style w:type="paragraph" w:customStyle="1" w:styleId="Default">
    <w:name w:val="Default"/>
    <w:rsid w:val="009713FE"/>
    <w:pPr>
      <w:autoSpaceDE w:val="0"/>
      <w:autoSpaceDN w:val="0"/>
      <w:adjustRightInd w:val="0"/>
    </w:pPr>
    <w:rPr>
      <w:rFonts w:ascii="Times New Roman" w:eastAsia="Times New Roman" w:hAnsi="Times New Roman" w:cs="Times New Roman"/>
      <w:color w:val="000000"/>
      <w:sz w:val="24"/>
      <w:szCs w:val="24"/>
      <w:lang w:val="en-US"/>
    </w:rPr>
  </w:style>
  <w:style w:type="paragraph" w:customStyle="1" w:styleId="MD3UserTipHiddenText">
    <w:name w:val="MD3 User Tip (Hidden Text)"/>
    <w:basedOn w:val="Normal"/>
    <w:rsid w:val="009713FE"/>
    <w:pPr>
      <w:pBdr>
        <w:top w:val="single" w:sz="4" w:space="1" w:color="auto" w:shadow="1"/>
        <w:left w:val="single" w:sz="4" w:space="4" w:color="auto" w:shadow="1"/>
        <w:bottom w:val="single" w:sz="4" w:space="1" w:color="auto" w:shadow="1"/>
        <w:right w:val="single" w:sz="4" w:space="4" w:color="auto" w:shadow="1"/>
      </w:pBdr>
      <w:shd w:val="clear" w:color="auto" w:fill="FFFF00"/>
      <w:spacing w:before="20" w:after="20" w:line="240" w:lineRule="auto"/>
      <w:ind w:left="720" w:right="720"/>
      <w:jc w:val="both"/>
    </w:pPr>
    <w:rPr>
      <w:rFonts w:ascii="Arial" w:eastAsia="Times New Roman" w:hAnsi="Arial" w:cs="Times New Roman"/>
      <w:i/>
      <w:snapToGrid w:val="0"/>
      <w:vanish/>
      <w:sz w:val="20"/>
      <w:szCs w:val="20"/>
      <w:lang w:val="en-US"/>
    </w:rPr>
  </w:style>
  <w:style w:type="paragraph" w:styleId="TOCHeading">
    <w:name w:val="TOC Heading"/>
    <w:basedOn w:val="Heading1"/>
    <w:next w:val="Normal"/>
    <w:uiPriority w:val="39"/>
    <w:qFormat/>
    <w:rsid w:val="009713FE"/>
    <w:pPr>
      <w:outlineLvl w:val="9"/>
    </w:pPr>
  </w:style>
  <w:style w:type="paragraph" w:styleId="TOC1">
    <w:name w:val="toc 1"/>
    <w:basedOn w:val="Normal"/>
    <w:next w:val="Normal"/>
    <w:autoRedefine/>
    <w:uiPriority w:val="39"/>
    <w:unhideWhenUsed/>
    <w:rsid w:val="009713FE"/>
    <w:pPr>
      <w:tabs>
        <w:tab w:val="left" w:pos="180"/>
        <w:tab w:val="left" w:pos="440"/>
        <w:tab w:val="right" w:leader="dot" w:pos="9350"/>
      </w:tabs>
      <w:spacing w:after="0"/>
    </w:pPr>
    <w:rPr>
      <w:rFonts w:ascii="Calibri" w:eastAsia="Calibri" w:hAnsi="Calibri" w:cs="Times New Roman"/>
      <w:lang w:val="en-US"/>
    </w:rPr>
  </w:style>
  <w:style w:type="paragraph" w:styleId="TOC2">
    <w:name w:val="toc 2"/>
    <w:basedOn w:val="Normal"/>
    <w:next w:val="Normal"/>
    <w:autoRedefine/>
    <w:uiPriority w:val="39"/>
    <w:unhideWhenUsed/>
    <w:rsid w:val="009713FE"/>
    <w:pPr>
      <w:tabs>
        <w:tab w:val="right" w:leader="dot" w:pos="9350"/>
      </w:tabs>
      <w:spacing w:after="0"/>
      <w:ind w:left="220"/>
    </w:pPr>
    <w:rPr>
      <w:rFonts w:ascii="Calibri" w:eastAsia="Calibri" w:hAnsi="Calibri" w:cs="Times New Roman"/>
      <w:lang w:val="en-US"/>
    </w:rPr>
  </w:style>
  <w:style w:type="paragraph" w:styleId="TOC3">
    <w:name w:val="toc 3"/>
    <w:basedOn w:val="Normal"/>
    <w:next w:val="Normal"/>
    <w:autoRedefine/>
    <w:uiPriority w:val="39"/>
    <w:unhideWhenUsed/>
    <w:rsid w:val="009713FE"/>
    <w:pPr>
      <w:tabs>
        <w:tab w:val="right" w:leader="dot" w:pos="9350"/>
      </w:tabs>
      <w:spacing w:after="0"/>
      <w:ind w:left="440"/>
    </w:pPr>
    <w:rPr>
      <w:rFonts w:ascii="Calibri" w:eastAsia="Calibri" w:hAnsi="Calibri" w:cs="Times New Roman"/>
      <w:lang w:val="en-US"/>
    </w:rPr>
  </w:style>
  <w:style w:type="character" w:styleId="Hyperlink">
    <w:name w:val="Hyperlink"/>
    <w:basedOn w:val="DefaultParagraphFont"/>
    <w:uiPriority w:val="99"/>
    <w:unhideWhenUsed/>
    <w:rsid w:val="009713FE"/>
    <w:rPr>
      <w:rFonts w:ascii="Times New Roman" w:hAnsi="Times New Roman"/>
      <w:noProof/>
      <w:color w:val="0000FF"/>
      <w:u w:val="single"/>
    </w:rPr>
  </w:style>
  <w:style w:type="paragraph" w:styleId="Header">
    <w:name w:val="header"/>
    <w:basedOn w:val="Normal"/>
    <w:link w:val="HeaderChar"/>
    <w:uiPriority w:val="99"/>
    <w:rsid w:val="009713FE"/>
    <w:pPr>
      <w:tabs>
        <w:tab w:val="center" w:pos="4680"/>
        <w:tab w:val="right" w:pos="9360"/>
      </w:tabs>
      <w:spacing w:after="0" w:line="240" w:lineRule="auto"/>
    </w:pPr>
    <w:rPr>
      <w:rFonts w:ascii="Arial" w:eastAsia="Times New Roman" w:hAnsi="Arial" w:cs="Times New Roman"/>
      <w:sz w:val="20"/>
      <w:lang w:val="en-US" w:bidi="en-US"/>
    </w:rPr>
  </w:style>
  <w:style w:type="character" w:customStyle="1" w:styleId="HeaderChar">
    <w:name w:val="Header Char"/>
    <w:basedOn w:val="DefaultParagraphFont"/>
    <w:link w:val="Header"/>
    <w:uiPriority w:val="99"/>
    <w:rsid w:val="009713FE"/>
    <w:rPr>
      <w:rFonts w:ascii="Arial" w:eastAsia="Times New Roman" w:hAnsi="Arial" w:cs="Times New Roman"/>
      <w:sz w:val="20"/>
      <w:lang w:val="en-US" w:bidi="en-US"/>
    </w:rPr>
  </w:style>
  <w:style w:type="paragraph" w:customStyle="1" w:styleId="GREATERHEADING">
    <w:name w:val="GREATER HEADING"/>
    <w:basedOn w:val="Normal"/>
    <w:link w:val="GREATERHEADINGChar"/>
    <w:rsid w:val="009713FE"/>
    <w:pPr>
      <w:keepNext/>
      <w:keepLines/>
      <w:numPr>
        <w:numId w:val="1"/>
      </w:numPr>
      <w:shd w:val="clear" w:color="auto" w:fill="000080"/>
      <w:spacing w:before="20" w:line="240" w:lineRule="auto"/>
      <w:outlineLvl w:val="0"/>
    </w:pPr>
    <w:rPr>
      <w:rFonts w:ascii="Arial" w:eastAsia="Times New Roman" w:hAnsi="Arial" w:cs="Times New Roman"/>
      <w:b/>
      <w:smallCaps/>
      <w:snapToGrid w:val="0"/>
      <w:position w:val="-2"/>
      <w:sz w:val="24"/>
      <w:szCs w:val="20"/>
      <w:lang w:val="en-US"/>
    </w:rPr>
  </w:style>
  <w:style w:type="character" w:customStyle="1" w:styleId="GREATERHEADINGChar">
    <w:name w:val="GREATER HEADING Char"/>
    <w:basedOn w:val="DefaultParagraphFont"/>
    <w:link w:val="GREATERHEADING"/>
    <w:rsid w:val="009713FE"/>
    <w:rPr>
      <w:rFonts w:ascii="Arial" w:eastAsia="Times New Roman" w:hAnsi="Arial" w:cs="Times New Roman"/>
      <w:b/>
      <w:smallCaps/>
      <w:snapToGrid w:val="0"/>
      <w:position w:val="-2"/>
      <w:sz w:val="24"/>
      <w:szCs w:val="20"/>
      <w:shd w:val="clear" w:color="auto" w:fill="000080"/>
      <w:lang w:val="en-US"/>
    </w:rPr>
  </w:style>
  <w:style w:type="paragraph" w:customStyle="1" w:styleId="GREaterHEading2">
    <w:name w:val="GREater HEading 2"/>
    <w:basedOn w:val="GREATERHEADING"/>
    <w:rsid w:val="009713FE"/>
    <w:pPr>
      <w:numPr>
        <w:ilvl w:val="2"/>
      </w:numPr>
      <w:shd w:val="clear" w:color="auto" w:fill="002060"/>
      <w:ind w:left="2160"/>
    </w:pPr>
    <w:rPr>
      <w:szCs w:val="24"/>
    </w:rPr>
  </w:style>
  <w:style w:type="paragraph" w:styleId="Footer">
    <w:name w:val="footer"/>
    <w:basedOn w:val="Normal"/>
    <w:link w:val="FooterChar"/>
    <w:uiPriority w:val="99"/>
    <w:unhideWhenUsed/>
    <w:rsid w:val="009713FE"/>
    <w:pPr>
      <w:tabs>
        <w:tab w:val="center" w:pos="4680"/>
        <w:tab w:val="right" w:pos="9360"/>
      </w:tabs>
    </w:pPr>
    <w:rPr>
      <w:rFonts w:ascii="Calibri" w:eastAsia="Calibri" w:hAnsi="Calibri" w:cs="Times New Roman"/>
      <w:lang w:val="en-US"/>
    </w:rPr>
  </w:style>
  <w:style w:type="character" w:customStyle="1" w:styleId="FooterChar">
    <w:name w:val="Footer Char"/>
    <w:basedOn w:val="DefaultParagraphFont"/>
    <w:link w:val="Footer"/>
    <w:uiPriority w:val="99"/>
    <w:rsid w:val="009713FE"/>
    <w:rPr>
      <w:rFonts w:ascii="Calibri" w:eastAsia="Calibri" w:hAnsi="Calibri" w:cs="Times New Roman"/>
      <w:lang w:val="en-US"/>
    </w:rPr>
  </w:style>
  <w:style w:type="paragraph" w:styleId="NoSpacing">
    <w:name w:val="No Spacing"/>
    <w:uiPriority w:val="1"/>
    <w:qFormat/>
    <w:rsid w:val="009713FE"/>
    <w:pPr>
      <w:spacing w:after="0" w:line="240" w:lineRule="auto"/>
    </w:pPr>
    <w:rPr>
      <w:rFonts w:ascii="Calibri" w:eastAsia="Calibri" w:hAnsi="Calibri" w:cs="Times New Roman"/>
      <w:lang w:val="en-US"/>
    </w:rPr>
  </w:style>
  <w:style w:type="paragraph" w:styleId="Caption">
    <w:name w:val="caption"/>
    <w:basedOn w:val="Normal"/>
    <w:next w:val="Normal"/>
    <w:qFormat/>
    <w:rsid w:val="009713FE"/>
    <w:pPr>
      <w:spacing w:after="0" w:line="240" w:lineRule="auto"/>
    </w:pPr>
    <w:rPr>
      <w:rFonts w:ascii="Arial" w:eastAsia="Times New Roman" w:hAnsi="Arial" w:cs="Times New Roman"/>
      <w:b/>
      <w:bCs/>
      <w:sz w:val="20"/>
      <w:szCs w:val="20"/>
      <w:lang w:val="en-US"/>
    </w:rPr>
  </w:style>
  <w:style w:type="paragraph" w:styleId="BodyText">
    <w:name w:val="Body Text"/>
    <w:basedOn w:val="Normal"/>
    <w:link w:val="BodyTextChar"/>
    <w:rsid w:val="009713FE"/>
    <w:pPr>
      <w:spacing w:after="0" w:line="24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713FE"/>
    <w:rPr>
      <w:rFonts w:ascii="Arial" w:eastAsia="Times New Roman" w:hAnsi="Arial" w:cs="Times New Roman"/>
      <w:sz w:val="24"/>
      <w:szCs w:val="20"/>
      <w:lang w:val="en-US"/>
    </w:rPr>
  </w:style>
  <w:style w:type="character" w:customStyle="1" w:styleId="CommentTextChar">
    <w:name w:val="Comment Text Char"/>
    <w:basedOn w:val="DefaultParagraphFont"/>
    <w:link w:val="CommentText"/>
    <w:uiPriority w:val="99"/>
    <w:semiHidden/>
    <w:rsid w:val="009713FE"/>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9713FE"/>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9713FE"/>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9713FE"/>
    <w:rPr>
      <w:b/>
      <w:bCs/>
    </w:rPr>
  </w:style>
  <w:style w:type="paragraph" w:customStyle="1" w:styleId="CellText">
    <w:name w:val="CellText"/>
    <w:basedOn w:val="Normal"/>
    <w:rsid w:val="009713FE"/>
    <w:pPr>
      <w:spacing w:before="60" w:after="60" w:line="240" w:lineRule="auto"/>
      <w:ind w:left="144" w:right="144"/>
    </w:pPr>
    <w:rPr>
      <w:rFonts w:ascii="Arial" w:eastAsia="Times New Roman" w:hAnsi="Arial" w:cs="Times New Roman"/>
      <w:sz w:val="20"/>
      <w:szCs w:val="24"/>
      <w:lang w:val="en-US"/>
    </w:rPr>
  </w:style>
  <w:style w:type="paragraph" w:customStyle="1" w:styleId="TableHeadingColumn">
    <w:name w:val="TableHeadingColumn"/>
    <w:basedOn w:val="Normal"/>
    <w:next w:val="Normal"/>
    <w:link w:val="TableHeadingColumnChar"/>
    <w:rsid w:val="009713FE"/>
    <w:pPr>
      <w:spacing w:after="0" w:line="240" w:lineRule="auto"/>
    </w:pPr>
    <w:rPr>
      <w:rFonts w:ascii="Arial" w:eastAsia="Times New Roman" w:hAnsi="Arial" w:cs="Times New Roman"/>
      <w:b/>
      <w:szCs w:val="24"/>
      <w:lang w:val="en-NZ"/>
    </w:rPr>
  </w:style>
  <w:style w:type="character" w:customStyle="1" w:styleId="TableHeadingColumnChar">
    <w:name w:val="TableHeadingColumn Char"/>
    <w:basedOn w:val="DefaultParagraphFont"/>
    <w:link w:val="TableHeadingColumn"/>
    <w:rsid w:val="009713FE"/>
    <w:rPr>
      <w:rFonts w:ascii="Arial" w:eastAsia="Times New Roman" w:hAnsi="Arial" w:cs="Times New Roman"/>
      <w:b/>
      <w:szCs w:val="24"/>
      <w:lang w:val="en-NZ"/>
    </w:rPr>
  </w:style>
  <w:style w:type="paragraph" w:customStyle="1" w:styleId="Cellbullet">
    <w:name w:val="Cell bullet"/>
    <w:basedOn w:val="Normal"/>
    <w:rsid w:val="009713FE"/>
    <w:pPr>
      <w:numPr>
        <w:numId w:val="3"/>
      </w:numPr>
      <w:spacing w:before="120" w:line="240" w:lineRule="auto"/>
    </w:pPr>
    <w:rPr>
      <w:rFonts w:ascii="Arial" w:eastAsia="Times New Roman" w:hAnsi="Arial" w:cs="Times New Roman"/>
      <w:szCs w:val="24"/>
      <w:lang w:val="en-US"/>
    </w:rPr>
  </w:style>
  <w:style w:type="paragraph" w:customStyle="1" w:styleId="Cellbulletindent">
    <w:name w:val="Cell bullet indent"/>
    <w:basedOn w:val="Normal"/>
    <w:rsid w:val="009713FE"/>
    <w:pPr>
      <w:numPr>
        <w:ilvl w:val="1"/>
        <w:numId w:val="3"/>
      </w:numPr>
      <w:tabs>
        <w:tab w:val="num" w:pos="731"/>
      </w:tabs>
      <w:spacing w:before="120" w:line="240" w:lineRule="auto"/>
      <w:ind w:left="731"/>
    </w:pPr>
    <w:rPr>
      <w:rFonts w:ascii="Arial" w:eastAsia="Times New Roman" w:hAnsi="Arial" w:cs="Times New Roman"/>
      <w:szCs w:val="24"/>
      <w:lang w:val="en-US"/>
    </w:rPr>
  </w:style>
  <w:style w:type="character" w:styleId="IntenseEmphasis">
    <w:name w:val="Intense Emphasis"/>
    <w:basedOn w:val="DefaultParagraphFont"/>
    <w:uiPriority w:val="21"/>
    <w:qFormat/>
    <w:rsid w:val="009713FE"/>
    <w:rPr>
      <w:b/>
      <w:bCs/>
      <w:i/>
      <w:iCs/>
      <w:color w:val="4F81BD" w:themeColor="accent1"/>
    </w:rPr>
  </w:style>
  <w:style w:type="character" w:customStyle="1" w:styleId="ScreenItem">
    <w:name w:val="Screen Item"/>
    <w:rsid w:val="009713FE"/>
    <w:rPr>
      <w:rFonts w:ascii="Arial" w:hAnsi="Arial"/>
      <w:b/>
    </w:rPr>
  </w:style>
  <w:style w:type="table" w:styleId="TableGrid">
    <w:name w:val="Table Grid"/>
    <w:basedOn w:val="TableNormal"/>
    <w:uiPriority w:val="39"/>
    <w:rsid w:val="009713F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Text">
    <w:name w:val="TableHeadingRowText"/>
    <w:basedOn w:val="Normal"/>
    <w:link w:val="TableHeadingRowTextChar"/>
    <w:rsid w:val="009713FE"/>
    <w:pPr>
      <w:spacing w:before="120" w:line="240" w:lineRule="auto"/>
      <w:jc w:val="center"/>
    </w:pPr>
    <w:rPr>
      <w:rFonts w:ascii="Arial" w:eastAsia="Times New Roman" w:hAnsi="Arial" w:cs="Times New Roman"/>
      <w:sz w:val="24"/>
      <w:szCs w:val="24"/>
      <w:lang w:val="en-US"/>
    </w:rPr>
  </w:style>
  <w:style w:type="character" w:customStyle="1" w:styleId="TableHeadingRowTextChar">
    <w:name w:val="TableHeadingRowText Char"/>
    <w:basedOn w:val="DefaultParagraphFont"/>
    <w:link w:val="TableHeadingRowText"/>
    <w:rsid w:val="009713FE"/>
    <w:rPr>
      <w:rFonts w:ascii="Arial" w:eastAsia="Times New Roman" w:hAnsi="Arial" w:cs="Times New Roman"/>
      <w:sz w:val="24"/>
      <w:szCs w:val="24"/>
      <w:lang w:val="en-US"/>
    </w:rPr>
  </w:style>
  <w:style w:type="paragraph" w:customStyle="1" w:styleId="Steps">
    <w:name w:val="Steps"/>
    <w:basedOn w:val="Normal"/>
    <w:rsid w:val="009713FE"/>
    <w:pPr>
      <w:numPr>
        <w:numId w:val="4"/>
      </w:numPr>
      <w:spacing w:line="280" w:lineRule="atLeast"/>
    </w:pPr>
    <w:rPr>
      <w:rFonts w:ascii="Arial" w:eastAsia="Times New Roman" w:hAnsi="Arial" w:cs="Times New Roman"/>
      <w:snapToGrid w:val="0"/>
      <w:color w:val="000000"/>
      <w:szCs w:val="20"/>
      <w:lang w:val="en-US"/>
    </w:rPr>
  </w:style>
  <w:style w:type="paragraph" w:styleId="Title">
    <w:name w:val="Title"/>
    <w:basedOn w:val="Normal"/>
    <w:next w:val="Normal"/>
    <w:link w:val="TitleChar"/>
    <w:uiPriority w:val="10"/>
    <w:qFormat/>
    <w:rsid w:val="00036C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CF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633A7"/>
    <w:rPr>
      <w:sz w:val="16"/>
      <w:szCs w:val="16"/>
    </w:rPr>
  </w:style>
  <w:style w:type="character" w:customStyle="1" w:styleId="ssens">
    <w:name w:val="ssens"/>
    <w:basedOn w:val="DefaultParagraphFont"/>
    <w:rsid w:val="00693352"/>
  </w:style>
  <w:style w:type="paragraph" w:styleId="FootnoteText">
    <w:name w:val="footnote text"/>
    <w:basedOn w:val="Normal"/>
    <w:link w:val="FootnoteTextChar"/>
    <w:uiPriority w:val="99"/>
    <w:semiHidden/>
    <w:unhideWhenUsed/>
    <w:rsid w:val="006933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352"/>
    <w:rPr>
      <w:sz w:val="20"/>
      <w:szCs w:val="20"/>
    </w:rPr>
  </w:style>
  <w:style w:type="character" w:styleId="FootnoteReference">
    <w:name w:val="footnote reference"/>
    <w:basedOn w:val="DefaultParagraphFont"/>
    <w:uiPriority w:val="99"/>
    <w:semiHidden/>
    <w:unhideWhenUsed/>
    <w:rsid w:val="00693352"/>
    <w:rPr>
      <w:vertAlign w:val="superscript"/>
    </w:rPr>
  </w:style>
  <w:style w:type="character" w:styleId="FollowedHyperlink">
    <w:name w:val="FollowedHyperlink"/>
    <w:basedOn w:val="DefaultParagraphFont"/>
    <w:uiPriority w:val="99"/>
    <w:semiHidden/>
    <w:unhideWhenUsed/>
    <w:rsid w:val="00262962"/>
    <w:rPr>
      <w:color w:val="800080" w:themeColor="followedHyperlink"/>
      <w:u w:val="single"/>
    </w:rPr>
  </w:style>
  <w:style w:type="paragraph" w:styleId="Subtitle">
    <w:name w:val="Subtitle"/>
    <w:basedOn w:val="Normal"/>
    <w:next w:val="Normal"/>
    <w:link w:val="SubtitleChar"/>
    <w:uiPriority w:val="11"/>
    <w:qFormat/>
    <w:rsid w:val="00F75325"/>
    <w:pPr>
      <w:spacing w:before="360" w:after="360" w:line="240" w:lineRule="auto"/>
      <w:jc w:val="center"/>
    </w:pPr>
    <w:rPr>
      <w:rFonts w:ascii="Arial" w:eastAsia="Times New Roman" w:hAnsi="Arial" w:cs="Times New Roman"/>
      <w:i/>
      <w:iCs/>
      <w:color w:val="000000"/>
      <w:spacing w:val="15"/>
      <w:sz w:val="24"/>
      <w:szCs w:val="24"/>
      <w:lang w:val="en-US"/>
    </w:rPr>
  </w:style>
  <w:style w:type="character" w:customStyle="1" w:styleId="SubtitleChar">
    <w:name w:val="Subtitle Char"/>
    <w:basedOn w:val="DefaultParagraphFont"/>
    <w:link w:val="Subtitle"/>
    <w:uiPriority w:val="11"/>
    <w:rsid w:val="00F75325"/>
    <w:rPr>
      <w:rFonts w:ascii="Arial" w:eastAsia="Times New Roman" w:hAnsi="Arial" w:cs="Times New Roman"/>
      <w:i/>
      <w:iCs/>
      <w:color w:val="000000"/>
      <w:spacing w:val="15"/>
      <w:sz w:val="24"/>
      <w:szCs w:val="24"/>
      <w:lang w:val="en-US"/>
    </w:rPr>
  </w:style>
  <w:style w:type="paragraph" w:styleId="Bibliography">
    <w:name w:val="Bibliography"/>
    <w:basedOn w:val="Normal"/>
    <w:next w:val="Normal"/>
    <w:uiPriority w:val="37"/>
    <w:unhideWhenUsed/>
    <w:rsid w:val="00402EDE"/>
  </w:style>
  <w:style w:type="paragraph" w:customStyle="1" w:styleId="SANSHeading">
    <w:name w:val="SANS Heading"/>
    <w:basedOn w:val="Heading2"/>
    <w:link w:val="SANSHeadingChar"/>
    <w:qFormat/>
    <w:rsid w:val="00402B9B"/>
    <w:rPr>
      <w:rFonts w:ascii="Arial" w:hAnsi="Arial" w:cs="Arial"/>
      <w:b w:val="0"/>
      <w:color w:val="auto"/>
      <w:sz w:val="28"/>
      <w:szCs w:val="28"/>
    </w:rPr>
  </w:style>
  <w:style w:type="character" w:customStyle="1" w:styleId="SANSHeadingChar">
    <w:name w:val="SANS Heading Char"/>
    <w:basedOn w:val="DefaultParagraphFont"/>
    <w:link w:val="SANSHeading"/>
    <w:rsid w:val="00402B9B"/>
    <w:rPr>
      <w:rFonts w:ascii="Arial" w:eastAsia="Times New Roman" w:hAnsi="Arial" w:cs="Arial"/>
      <w:bCs/>
      <w:sz w:val="28"/>
      <w:szCs w:val="28"/>
      <w:lang w:val="en-US"/>
    </w:rPr>
  </w:style>
  <w:style w:type="paragraph" w:customStyle="1" w:styleId="Standard">
    <w:name w:val="Standard"/>
    <w:rsid w:val="001B4618"/>
    <w:pPr>
      <w:widowControl w:val="0"/>
      <w:suppressAutoHyphens/>
      <w:autoSpaceDN w:val="0"/>
      <w:spacing w:after="0" w:line="240" w:lineRule="auto"/>
      <w:ind w:firstLine="0"/>
      <w:textAlignment w:val="baseline"/>
    </w:pPr>
    <w:rPr>
      <w:rFonts w:ascii="Times New Roman" w:eastAsia="SimSun" w:hAnsi="Times New Roman" w:cs="Arial Unicode MS"/>
      <w:kern w:val="3"/>
      <w:sz w:val="24"/>
      <w:szCs w:val="24"/>
      <w:lang w:eastAsia="zh-CN" w:bidi="hi-IN"/>
    </w:rPr>
  </w:style>
  <w:style w:type="character" w:styleId="Emphasis">
    <w:name w:val="Emphasis"/>
    <w:basedOn w:val="DefaultParagraphFont"/>
    <w:uiPriority w:val="20"/>
    <w:qFormat/>
    <w:rsid w:val="00584FDA"/>
    <w:rPr>
      <w:i/>
      <w:iCs/>
    </w:rPr>
  </w:style>
  <w:style w:type="character" w:customStyle="1" w:styleId="apple-converted-space">
    <w:name w:val="apple-converted-space"/>
    <w:basedOn w:val="DefaultParagraphFont"/>
    <w:rsid w:val="00584FDA"/>
  </w:style>
  <w:style w:type="numbering" w:customStyle="1" w:styleId="NoList1">
    <w:name w:val="No List1"/>
    <w:next w:val="NoList"/>
    <w:uiPriority w:val="99"/>
    <w:semiHidden/>
    <w:unhideWhenUsed/>
    <w:rsid w:val="003023B5"/>
  </w:style>
  <w:style w:type="table" w:customStyle="1" w:styleId="TableGrid1">
    <w:name w:val="Table Grid1"/>
    <w:basedOn w:val="TableNormal"/>
    <w:next w:val="TableGrid"/>
    <w:uiPriority w:val="39"/>
    <w:rsid w:val="003023B5"/>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23B5"/>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23B5"/>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56F78"/>
    <w:pPr>
      <w:spacing w:after="0"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56F78"/>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32">
      <w:bodyDiv w:val="1"/>
      <w:marLeft w:val="0"/>
      <w:marRight w:val="0"/>
      <w:marTop w:val="0"/>
      <w:marBottom w:val="0"/>
      <w:divBdr>
        <w:top w:val="none" w:sz="0" w:space="0" w:color="auto"/>
        <w:left w:val="none" w:sz="0" w:space="0" w:color="auto"/>
        <w:bottom w:val="none" w:sz="0" w:space="0" w:color="auto"/>
        <w:right w:val="none" w:sz="0" w:space="0" w:color="auto"/>
      </w:divBdr>
    </w:div>
    <w:div w:id="1518945">
      <w:bodyDiv w:val="1"/>
      <w:marLeft w:val="0"/>
      <w:marRight w:val="0"/>
      <w:marTop w:val="0"/>
      <w:marBottom w:val="0"/>
      <w:divBdr>
        <w:top w:val="none" w:sz="0" w:space="0" w:color="auto"/>
        <w:left w:val="none" w:sz="0" w:space="0" w:color="auto"/>
        <w:bottom w:val="none" w:sz="0" w:space="0" w:color="auto"/>
        <w:right w:val="none" w:sz="0" w:space="0" w:color="auto"/>
      </w:divBdr>
    </w:div>
    <w:div w:id="1863831">
      <w:bodyDiv w:val="1"/>
      <w:marLeft w:val="0"/>
      <w:marRight w:val="0"/>
      <w:marTop w:val="0"/>
      <w:marBottom w:val="0"/>
      <w:divBdr>
        <w:top w:val="none" w:sz="0" w:space="0" w:color="auto"/>
        <w:left w:val="none" w:sz="0" w:space="0" w:color="auto"/>
        <w:bottom w:val="none" w:sz="0" w:space="0" w:color="auto"/>
        <w:right w:val="none" w:sz="0" w:space="0" w:color="auto"/>
      </w:divBdr>
    </w:div>
    <w:div w:id="9648046">
      <w:bodyDiv w:val="1"/>
      <w:marLeft w:val="0"/>
      <w:marRight w:val="0"/>
      <w:marTop w:val="0"/>
      <w:marBottom w:val="0"/>
      <w:divBdr>
        <w:top w:val="none" w:sz="0" w:space="0" w:color="auto"/>
        <w:left w:val="none" w:sz="0" w:space="0" w:color="auto"/>
        <w:bottom w:val="none" w:sz="0" w:space="0" w:color="auto"/>
        <w:right w:val="none" w:sz="0" w:space="0" w:color="auto"/>
      </w:divBdr>
    </w:div>
    <w:div w:id="16591244">
      <w:bodyDiv w:val="1"/>
      <w:marLeft w:val="0"/>
      <w:marRight w:val="0"/>
      <w:marTop w:val="0"/>
      <w:marBottom w:val="0"/>
      <w:divBdr>
        <w:top w:val="none" w:sz="0" w:space="0" w:color="auto"/>
        <w:left w:val="none" w:sz="0" w:space="0" w:color="auto"/>
        <w:bottom w:val="none" w:sz="0" w:space="0" w:color="auto"/>
        <w:right w:val="none" w:sz="0" w:space="0" w:color="auto"/>
      </w:divBdr>
    </w:div>
    <w:div w:id="19547838">
      <w:bodyDiv w:val="1"/>
      <w:marLeft w:val="0"/>
      <w:marRight w:val="0"/>
      <w:marTop w:val="0"/>
      <w:marBottom w:val="0"/>
      <w:divBdr>
        <w:top w:val="none" w:sz="0" w:space="0" w:color="auto"/>
        <w:left w:val="none" w:sz="0" w:space="0" w:color="auto"/>
        <w:bottom w:val="none" w:sz="0" w:space="0" w:color="auto"/>
        <w:right w:val="none" w:sz="0" w:space="0" w:color="auto"/>
      </w:divBdr>
    </w:div>
    <w:div w:id="20013793">
      <w:bodyDiv w:val="1"/>
      <w:marLeft w:val="0"/>
      <w:marRight w:val="0"/>
      <w:marTop w:val="0"/>
      <w:marBottom w:val="0"/>
      <w:divBdr>
        <w:top w:val="none" w:sz="0" w:space="0" w:color="auto"/>
        <w:left w:val="none" w:sz="0" w:space="0" w:color="auto"/>
        <w:bottom w:val="none" w:sz="0" w:space="0" w:color="auto"/>
        <w:right w:val="none" w:sz="0" w:space="0" w:color="auto"/>
      </w:divBdr>
    </w:div>
    <w:div w:id="21445495">
      <w:bodyDiv w:val="1"/>
      <w:marLeft w:val="0"/>
      <w:marRight w:val="0"/>
      <w:marTop w:val="0"/>
      <w:marBottom w:val="0"/>
      <w:divBdr>
        <w:top w:val="none" w:sz="0" w:space="0" w:color="auto"/>
        <w:left w:val="none" w:sz="0" w:space="0" w:color="auto"/>
        <w:bottom w:val="none" w:sz="0" w:space="0" w:color="auto"/>
        <w:right w:val="none" w:sz="0" w:space="0" w:color="auto"/>
      </w:divBdr>
    </w:div>
    <w:div w:id="21712514">
      <w:bodyDiv w:val="1"/>
      <w:marLeft w:val="0"/>
      <w:marRight w:val="0"/>
      <w:marTop w:val="0"/>
      <w:marBottom w:val="0"/>
      <w:divBdr>
        <w:top w:val="none" w:sz="0" w:space="0" w:color="auto"/>
        <w:left w:val="none" w:sz="0" w:space="0" w:color="auto"/>
        <w:bottom w:val="none" w:sz="0" w:space="0" w:color="auto"/>
        <w:right w:val="none" w:sz="0" w:space="0" w:color="auto"/>
      </w:divBdr>
    </w:div>
    <w:div w:id="22173719">
      <w:bodyDiv w:val="1"/>
      <w:marLeft w:val="0"/>
      <w:marRight w:val="0"/>
      <w:marTop w:val="0"/>
      <w:marBottom w:val="0"/>
      <w:divBdr>
        <w:top w:val="none" w:sz="0" w:space="0" w:color="auto"/>
        <w:left w:val="none" w:sz="0" w:space="0" w:color="auto"/>
        <w:bottom w:val="none" w:sz="0" w:space="0" w:color="auto"/>
        <w:right w:val="none" w:sz="0" w:space="0" w:color="auto"/>
      </w:divBdr>
    </w:div>
    <w:div w:id="23606294">
      <w:bodyDiv w:val="1"/>
      <w:marLeft w:val="0"/>
      <w:marRight w:val="0"/>
      <w:marTop w:val="0"/>
      <w:marBottom w:val="0"/>
      <w:divBdr>
        <w:top w:val="none" w:sz="0" w:space="0" w:color="auto"/>
        <w:left w:val="none" w:sz="0" w:space="0" w:color="auto"/>
        <w:bottom w:val="none" w:sz="0" w:space="0" w:color="auto"/>
        <w:right w:val="none" w:sz="0" w:space="0" w:color="auto"/>
      </w:divBdr>
    </w:div>
    <w:div w:id="36048271">
      <w:bodyDiv w:val="1"/>
      <w:marLeft w:val="0"/>
      <w:marRight w:val="0"/>
      <w:marTop w:val="0"/>
      <w:marBottom w:val="0"/>
      <w:divBdr>
        <w:top w:val="none" w:sz="0" w:space="0" w:color="auto"/>
        <w:left w:val="none" w:sz="0" w:space="0" w:color="auto"/>
        <w:bottom w:val="none" w:sz="0" w:space="0" w:color="auto"/>
        <w:right w:val="none" w:sz="0" w:space="0" w:color="auto"/>
      </w:divBdr>
    </w:div>
    <w:div w:id="56366053">
      <w:bodyDiv w:val="1"/>
      <w:marLeft w:val="0"/>
      <w:marRight w:val="0"/>
      <w:marTop w:val="0"/>
      <w:marBottom w:val="0"/>
      <w:divBdr>
        <w:top w:val="none" w:sz="0" w:space="0" w:color="auto"/>
        <w:left w:val="none" w:sz="0" w:space="0" w:color="auto"/>
        <w:bottom w:val="none" w:sz="0" w:space="0" w:color="auto"/>
        <w:right w:val="none" w:sz="0" w:space="0" w:color="auto"/>
      </w:divBdr>
    </w:div>
    <w:div w:id="57821671">
      <w:bodyDiv w:val="1"/>
      <w:marLeft w:val="0"/>
      <w:marRight w:val="0"/>
      <w:marTop w:val="0"/>
      <w:marBottom w:val="0"/>
      <w:divBdr>
        <w:top w:val="none" w:sz="0" w:space="0" w:color="auto"/>
        <w:left w:val="none" w:sz="0" w:space="0" w:color="auto"/>
        <w:bottom w:val="none" w:sz="0" w:space="0" w:color="auto"/>
        <w:right w:val="none" w:sz="0" w:space="0" w:color="auto"/>
      </w:divBdr>
    </w:div>
    <w:div w:id="61149041">
      <w:bodyDiv w:val="1"/>
      <w:marLeft w:val="0"/>
      <w:marRight w:val="0"/>
      <w:marTop w:val="0"/>
      <w:marBottom w:val="0"/>
      <w:divBdr>
        <w:top w:val="none" w:sz="0" w:space="0" w:color="auto"/>
        <w:left w:val="none" w:sz="0" w:space="0" w:color="auto"/>
        <w:bottom w:val="none" w:sz="0" w:space="0" w:color="auto"/>
        <w:right w:val="none" w:sz="0" w:space="0" w:color="auto"/>
      </w:divBdr>
    </w:div>
    <w:div w:id="75984063">
      <w:bodyDiv w:val="1"/>
      <w:marLeft w:val="0"/>
      <w:marRight w:val="0"/>
      <w:marTop w:val="0"/>
      <w:marBottom w:val="0"/>
      <w:divBdr>
        <w:top w:val="none" w:sz="0" w:space="0" w:color="auto"/>
        <w:left w:val="none" w:sz="0" w:space="0" w:color="auto"/>
        <w:bottom w:val="none" w:sz="0" w:space="0" w:color="auto"/>
        <w:right w:val="none" w:sz="0" w:space="0" w:color="auto"/>
      </w:divBdr>
    </w:div>
    <w:div w:id="90980378">
      <w:bodyDiv w:val="1"/>
      <w:marLeft w:val="0"/>
      <w:marRight w:val="0"/>
      <w:marTop w:val="0"/>
      <w:marBottom w:val="0"/>
      <w:divBdr>
        <w:top w:val="none" w:sz="0" w:space="0" w:color="auto"/>
        <w:left w:val="none" w:sz="0" w:space="0" w:color="auto"/>
        <w:bottom w:val="none" w:sz="0" w:space="0" w:color="auto"/>
        <w:right w:val="none" w:sz="0" w:space="0" w:color="auto"/>
      </w:divBdr>
    </w:div>
    <w:div w:id="93134195">
      <w:bodyDiv w:val="1"/>
      <w:marLeft w:val="0"/>
      <w:marRight w:val="0"/>
      <w:marTop w:val="0"/>
      <w:marBottom w:val="0"/>
      <w:divBdr>
        <w:top w:val="none" w:sz="0" w:space="0" w:color="auto"/>
        <w:left w:val="none" w:sz="0" w:space="0" w:color="auto"/>
        <w:bottom w:val="none" w:sz="0" w:space="0" w:color="auto"/>
        <w:right w:val="none" w:sz="0" w:space="0" w:color="auto"/>
      </w:divBdr>
    </w:div>
    <w:div w:id="96213697">
      <w:bodyDiv w:val="1"/>
      <w:marLeft w:val="0"/>
      <w:marRight w:val="0"/>
      <w:marTop w:val="0"/>
      <w:marBottom w:val="0"/>
      <w:divBdr>
        <w:top w:val="none" w:sz="0" w:space="0" w:color="auto"/>
        <w:left w:val="none" w:sz="0" w:space="0" w:color="auto"/>
        <w:bottom w:val="none" w:sz="0" w:space="0" w:color="auto"/>
        <w:right w:val="none" w:sz="0" w:space="0" w:color="auto"/>
      </w:divBdr>
    </w:div>
    <w:div w:id="96676253">
      <w:bodyDiv w:val="1"/>
      <w:marLeft w:val="0"/>
      <w:marRight w:val="0"/>
      <w:marTop w:val="0"/>
      <w:marBottom w:val="0"/>
      <w:divBdr>
        <w:top w:val="none" w:sz="0" w:space="0" w:color="auto"/>
        <w:left w:val="none" w:sz="0" w:space="0" w:color="auto"/>
        <w:bottom w:val="none" w:sz="0" w:space="0" w:color="auto"/>
        <w:right w:val="none" w:sz="0" w:space="0" w:color="auto"/>
      </w:divBdr>
    </w:div>
    <w:div w:id="100414588">
      <w:bodyDiv w:val="1"/>
      <w:marLeft w:val="0"/>
      <w:marRight w:val="0"/>
      <w:marTop w:val="0"/>
      <w:marBottom w:val="0"/>
      <w:divBdr>
        <w:top w:val="none" w:sz="0" w:space="0" w:color="auto"/>
        <w:left w:val="none" w:sz="0" w:space="0" w:color="auto"/>
        <w:bottom w:val="none" w:sz="0" w:space="0" w:color="auto"/>
        <w:right w:val="none" w:sz="0" w:space="0" w:color="auto"/>
      </w:divBdr>
    </w:div>
    <w:div w:id="108817806">
      <w:bodyDiv w:val="1"/>
      <w:marLeft w:val="0"/>
      <w:marRight w:val="0"/>
      <w:marTop w:val="0"/>
      <w:marBottom w:val="0"/>
      <w:divBdr>
        <w:top w:val="none" w:sz="0" w:space="0" w:color="auto"/>
        <w:left w:val="none" w:sz="0" w:space="0" w:color="auto"/>
        <w:bottom w:val="none" w:sz="0" w:space="0" w:color="auto"/>
        <w:right w:val="none" w:sz="0" w:space="0" w:color="auto"/>
      </w:divBdr>
    </w:div>
    <w:div w:id="110246563">
      <w:bodyDiv w:val="1"/>
      <w:marLeft w:val="0"/>
      <w:marRight w:val="0"/>
      <w:marTop w:val="0"/>
      <w:marBottom w:val="0"/>
      <w:divBdr>
        <w:top w:val="none" w:sz="0" w:space="0" w:color="auto"/>
        <w:left w:val="none" w:sz="0" w:space="0" w:color="auto"/>
        <w:bottom w:val="none" w:sz="0" w:space="0" w:color="auto"/>
        <w:right w:val="none" w:sz="0" w:space="0" w:color="auto"/>
      </w:divBdr>
    </w:div>
    <w:div w:id="115412020">
      <w:bodyDiv w:val="1"/>
      <w:marLeft w:val="0"/>
      <w:marRight w:val="0"/>
      <w:marTop w:val="0"/>
      <w:marBottom w:val="0"/>
      <w:divBdr>
        <w:top w:val="none" w:sz="0" w:space="0" w:color="auto"/>
        <w:left w:val="none" w:sz="0" w:space="0" w:color="auto"/>
        <w:bottom w:val="none" w:sz="0" w:space="0" w:color="auto"/>
        <w:right w:val="none" w:sz="0" w:space="0" w:color="auto"/>
      </w:divBdr>
    </w:div>
    <w:div w:id="115607069">
      <w:bodyDiv w:val="1"/>
      <w:marLeft w:val="0"/>
      <w:marRight w:val="0"/>
      <w:marTop w:val="0"/>
      <w:marBottom w:val="0"/>
      <w:divBdr>
        <w:top w:val="none" w:sz="0" w:space="0" w:color="auto"/>
        <w:left w:val="none" w:sz="0" w:space="0" w:color="auto"/>
        <w:bottom w:val="none" w:sz="0" w:space="0" w:color="auto"/>
        <w:right w:val="none" w:sz="0" w:space="0" w:color="auto"/>
      </w:divBdr>
    </w:div>
    <w:div w:id="119030261">
      <w:bodyDiv w:val="1"/>
      <w:marLeft w:val="0"/>
      <w:marRight w:val="0"/>
      <w:marTop w:val="0"/>
      <w:marBottom w:val="0"/>
      <w:divBdr>
        <w:top w:val="none" w:sz="0" w:space="0" w:color="auto"/>
        <w:left w:val="none" w:sz="0" w:space="0" w:color="auto"/>
        <w:bottom w:val="none" w:sz="0" w:space="0" w:color="auto"/>
        <w:right w:val="none" w:sz="0" w:space="0" w:color="auto"/>
      </w:divBdr>
    </w:div>
    <w:div w:id="120653362">
      <w:bodyDiv w:val="1"/>
      <w:marLeft w:val="0"/>
      <w:marRight w:val="0"/>
      <w:marTop w:val="0"/>
      <w:marBottom w:val="0"/>
      <w:divBdr>
        <w:top w:val="none" w:sz="0" w:space="0" w:color="auto"/>
        <w:left w:val="none" w:sz="0" w:space="0" w:color="auto"/>
        <w:bottom w:val="none" w:sz="0" w:space="0" w:color="auto"/>
        <w:right w:val="none" w:sz="0" w:space="0" w:color="auto"/>
      </w:divBdr>
    </w:div>
    <w:div w:id="124351866">
      <w:bodyDiv w:val="1"/>
      <w:marLeft w:val="0"/>
      <w:marRight w:val="0"/>
      <w:marTop w:val="0"/>
      <w:marBottom w:val="0"/>
      <w:divBdr>
        <w:top w:val="none" w:sz="0" w:space="0" w:color="auto"/>
        <w:left w:val="none" w:sz="0" w:space="0" w:color="auto"/>
        <w:bottom w:val="none" w:sz="0" w:space="0" w:color="auto"/>
        <w:right w:val="none" w:sz="0" w:space="0" w:color="auto"/>
      </w:divBdr>
    </w:div>
    <w:div w:id="127943008">
      <w:bodyDiv w:val="1"/>
      <w:marLeft w:val="0"/>
      <w:marRight w:val="0"/>
      <w:marTop w:val="0"/>
      <w:marBottom w:val="0"/>
      <w:divBdr>
        <w:top w:val="none" w:sz="0" w:space="0" w:color="auto"/>
        <w:left w:val="none" w:sz="0" w:space="0" w:color="auto"/>
        <w:bottom w:val="none" w:sz="0" w:space="0" w:color="auto"/>
        <w:right w:val="none" w:sz="0" w:space="0" w:color="auto"/>
      </w:divBdr>
    </w:div>
    <w:div w:id="139424594">
      <w:bodyDiv w:val="1"/>
      <w:marLeft w:val="0"/>
      <w:marRight w:val="0"/>
      <w:marTop w:val="0"/>
      <w:marBottom w:val="0"/>
      <w:divBdr>
        <w:top w:val="none" w:sz="0" w:space="0" w:color="auto"/>
        <w:left w:val="none" w:sz="0" w:space="0" w:color="auto"/>
        <w:bottom w:val="none" w:sz="0" w:space="0" w:color="auto"/>
        <w:right w:val="none" w:sz="0" w:space="0" w:color="auto"/>
      </w:divBdr>
    </w:div>
    <w:div w:id="153882863">
      <w:bodyDiv w:val="1"/>
      <w:marLeft w:val="0"/>
      <w:marRight w:val="0"/>
      <w:marTop w:val="0"/>
      <w:marBottom w:val="0"/>
      <w:divBdr>
        <w:top w:val="none" w:sz="0" w:space="0" w:color="auto"/>
        <w:left w:val="none" w:sz="0" w:space="0" w:color="auto"/>
        <w:bottom w:val="none" w:sz="0" w:space="0" w:color="auto"/>
        <w:right w:val="none" w:sz="0" w:space="0" w:color="auto"/>
      </w:divBdr>
    </w:div>
    <w:div w:id="156464342">
      <w:bodyDiv w:val="1"/>
      <w:marLeft w:val="0"/>
      <w:marRight w:val="0"/>
      <w:marTop w:val="0"/>
      <w:marBottom w:val="0"/>
      <w:divBdr>
        <w:top w:val="none" w:sz="0" w:space="0" w:color="auto"/>
        <w:left w:val="none" w:sz="0" w:space="0" w:color="auto"/>
        <w:bottom w:val="none" w:sz="0" w:space="0" w:color="auto"/>
        <w:right w:val="none" w:sz="0" w:space="0" w:color="auto"/>
      </w:divBdr>
    </w:div>
    <w:div w:id="157616432">
      <w:bodyDiv w:val="1"/>
      <w:marLeft w:val="0"/>
      <w:marRight w:val="0"/>
      <w:marTop w:val="0"/>
      <w:marBottom w:val="0"/>
      <w:divBdr>
        <w:top w:val="none" w:sz="0" w:space="0" w:color="auto"/>
        <w:left w:val="none" w:sz="0" w:space="0" w:color="auto"/>
        <w:bottom w:val="none" w:sz="0" w:space="0" w:color="auto"/>
        <w:right w:val="none" w:sz="0" w:space="0" w:color="auto"/>
      </w:divBdr>
    </w:div>
    <w:div w:id="160244223">
      <w:bodyDiv w:val="1"/>
      <w:marLeft w:val="0"/>
      <w:marRight w:val="0"/>
      <w:marTop w:val="0"/>
      <w:marBottom w:val="0"/>
      <w:divBdr>
        <w:top w:val="none" w:sz="0" w:space="0" w:color="auto"/>
        <w:left w:val="none" w:sz="0" w:space="0" w:color="auto"/>
        <w:bottom w:val="none" w:sz="0" w:space="0" w:color="auto"/>
        <w:right w:val="none" w:sz="0" w:space="0" w:color="auto"/>
      </w:divBdr>
    </w:div>
    <w:div w:id="169226587">
      <w:bodyDiv w:val="1"/>
      <w:marLeft w:val="0"/>
      <w:marRight w:val="0"/>
      <w:marTop w:val="0"/>
      <w:marBottom w:val="0"/>
      <w:divBdr>
        <w:top w:val="none" w:sz="0" w:space="0" w:color="auto"/>
        <w:left w:val="none" w:sz="0" w:space="0" w:color="auto"/>
        <w:bottom w:val="none" w:sz="0" w:space="0" w:color="auto"/>
        <w:right w:val="none" w:sz="0" w:space="0" w:color="auto"/>
      </w:divBdr>
    </w:div>
    <w:div w:id="184563600">
      <w:bodyDiv w:val="1"/>
      <w:marLeft w:val="0"/>
      <w:marRight w:val="0"/>
      <w:marTop w:val="0"/>
      <w:marBottom w:val="0"/>
      <w:divBdr>
        <w:top w:val="none" w:sz="0" w:space="0" w:color="auto"/>
        <w:left w:val="none" w:sz="0" w:space="0" w:color="auto"/>
        <w:bottom w:val="none" w:sz="0" w:space="0" w:color="auto"/>
        <w:right w:val="none" w:sz="0" w:space="0" w:color="auto"/>
      </w:divBdr>
    </w:div>
    <w:div w:id="204560013">
      <w:bodyDiv w:val="1"/>
      <w:marLeft w:val="0"/>
      <w:marRight w:val="0"/>
      <w:marTop w:val="0"/>
      <w:marBottom w:val="0"/>
      <w:divBdr>
        <w:top w:val="none" w:sz="0" w:space="0" w:color="auto"/>
        <w:left w:val="none" w:sz="0" w:space="0" w:color="auto"/>
        <w:bottom w:val="none" w:sz="0" w:space="0" w:color="auto"/>
        <w:right w:val="none" w:sz="0" w:space="0" w:color="auto"/>
      </w:divBdr>
    </w:div>
    <w:div w:id="204610456">
      <w:bodyDiv w:val="1"/>
      <w:marLeft w:val="0"/>
      <w:marRight w:val="0"/>
      <w:marTop w:val="0"/>
      <w:marBottom w:val="0"/>
      <w:divBdr>
        <w:top w:val="none" w:sz="0" w:space="0" w:color="auto"/>
        <w:left w:val="none" w:sz="0" w:space="0" w:color="auto"/>
        <w:bottom w:val="none" w:sz="0" w:space="0" w:color="auto"/>
        <w:right w:val="none" w:sz="0" w:space="0" w:color="auto"/>
      </w:divBdr>
    </w:div>
    <w:div w:id="207381602">
      <w:bodyDiv w:val="1"/>
      <w:marLeft w:val="0"/>
      <w:marRight w:val="0"/>
      <w:marTop w:val="0"/>
      <w:marBottom w:val="0"/>
      <w:divBdr>
        <w:top w:val="none" w:sz="0" w:space="0" w:color="auto"/>
        <w:left w:val="none" w:sz="0" w:space="0" w:color="auto"/>
        <w:bottom w:val="none" w:sz="0" w:space="0" w:color="auto"/>
        <w:right w:val="none" w:sz="0" w:space="0" w:color="auto"/>
      </w:divBdr>
    </w:div>
    <w:div w:id="218130985">
      <w:bodyDiv w:val="1"/>
      <w:marLeft w:val="0"/>
      <w:marRight w:val="0"/>
      <w:marTop w:val="0"/>
      <w:marBottom w:val="0"/>
      <w:divBdr>
        <w:top w:val="none" w:sz="0" w:space="0" w:color="auto"/>
        <w:left w:val="none" w:sz="0" w:space="0" w:color="auto"/>
        <w:bottom w:val="none" w:sz="0" w:space="0" w:color="auto"/>
        <w:right w:val="none" w:sz="0" w:space="0" w:color="auto"/>
      </w:divBdr>
    </w:div>
    <w:div w:id="219637001">
      <w:bodyDiv w:val="1"/>
      <w:marLeft w:val="0"/>
      <w:marRight w:val="0"/>
      <w:marTop w:val="0"/>
      <w:marBottom w:val="0"/>
      <w:divBdr>
        <w:top w:val="none" w:sz="0" w:space="0" w:color="auto"/>
        <w:left w:val="none" w:sz="0" w:space="0" w:color="auto"/>
        <w:bottom w:val="none" w:sz="0" w:space="0" w:color="auto"/>
        <w:right w:val="none" w:sz="0" w:space="0" w:color="auto"/>
      </w:divBdr>
    </w:div>
    <w:div w:id="223486911">
      <w:bodyDiv w:val="1"/>
      <w:marLeft w:val="0"/>
      <w:marRight w:val="0"/>
      <w:marTop w:val="0"/>
      <w:marBottom w:val="0"/>
      <w:divBdr>
        <w:top w:val="none" w:sz="0" w:space="0" w:color="auto"/>
        <w:left w:val="none" w:sz="0" w:space="0" w:color="auto"/>
        <w:bottom w:val="none" w:sz="0" w:space="0" w:color="auto"/>
        <w:right w:val="none" w:sz="0" w:space="0" w:color="auto"/>
      </w:divBdr>
    </w:div>
    <w:div w:id="247276972">
      <w:bodyDiv w:val="1"/>
      <w:marLeft w:val="0"/>
      <w:marRight w:val="0"/>
      <w:marTop w:val="0"/>
      <w:marBottom w:val="0"/>
      <w:divBdr>
        <w:top w:val="none" w:sz="0" w:space="0" w:color="auto"/>
        <w:left w:val="none" w:sz="0" w:space="0" w:color="auto"/>
        <w:bottom w:val="none" w:sz="0" w:space="0" w:color="auto"/>
        <w:right w:val="none" w:sz="0" w:space="0" w:color="auto"/>
      </w:divBdr>
    </w:div>
    <w:div w:id="258560182">
      <w:bodyDiv w:val="1"/>
      <w:marLeft w:val="0"/>
      <w:marRight w:val="0"/>
      <w:marTop w:val="0"/>
      <w:marBottom w:val="0"/>
      <w:divBdr>
        <w:top w:val="none" w:sz="0" w:space="0" w:color="auto"/>
        <w:left w:val="none" w:sz="0" w:space="0" w:color="auto"/>
        <w:bottom w:val="none" w:sz="0" w:space="0" w:color="auto"/>
        <w:right w:val="none" w:sz="0" w:space="0" w:color="auto"/>
      </w:divBdr>
    </w:div>
    <w:div w:id="258876554">
      <w:bodyDiv w:val="1"/>
      <w:marLeft w:val="0"/>
      <w:marRight w:val="0"/>
      <w:marTop w:val="0"/>
      <w:marBottom w:val="0"/>
      <w:divBdr>
        <w:top w:val="none" w:sz="0" w:space="0" w:color="auto"/>
        <w:left w:val="none" w:sz="0" w:space="0" w:color="auto"/>
        <w:bottom w:val="none" w:sz="0" w:space="0" w:color="auto"/>
        <w:right w:val="none" w:sz="0" w:space="0" w:color="auto"/>
      </w:divBdr>
    </w:div>
    <w:div w:id="262687937">
      <w:bodyDiv w:val="1"/>
      <w:marLeft w:val="0"/>
      <w:marRight w:val="0"/>
      <w:marTop w:val="0"/>
      <w:marBottom w:val="0"/>
      <w:divBdr>
        <w:top w:val="none" w:sz="0" w:space="0" w:color="auto"/>
        <w:left w:val="none" w:sz="0" w:space="0" w:color="auto"/>
        <w:bottom w:val="none" w:sz="0" w:space="0" w:color="auto"/>
        <w:right w:val="none" w:sz="0" w:space="0" w:color="auto"/>
      </w:divBdr>
    </w:div>
    <w:div w:id="264729028">
      <w:bodyDiv w:val="1"/>
      <w:marLeft w:val="0"/>
      <w:marRight w:val="0"/>
      <w:marTop w:val="0"/>
      <w:marBottom w:val="0"/>
      <w:divBdr>
        <w:top w:val="none" w:sz="0" w:space="0" w:color="auto"/>
        <w:left w:val="none" w:sz="0" w:space="0" w:color="auto"/>
        <w:bottom w:val="none" w:sz="0" w:space="0" w:color="auto"/>
        <w:right w:val="none" w:sz="0" w:space="0" w:color="auto"/>
      </w:divBdr>
    </w:div>
    <w:div w:id="264928097">
      <w:bodyDiv w:val="1"/>
      <w:marLeft w:val="0"/>
      <w:marRight w:val="0"/>
      <w:marTop w:val="0"/>
      <w:marBottom w:val="0"/>
      <w:divBdr>
        <w:top w:val="none" w:sz="0" w:space="0" w:color="auto"/>
        <w:left w:val="none" w:sz="0" w:space="0" w:color="auto"/>
        <w:bottom w:val="none" w:sz="0" w:space="0" w:color="auto"/>
        <w:right w:val="none" w:sz="0" w:space="0" w:color="auto"/>
      </w:divBdr>
    </w:div>
    <w:div w:id="266810835">
      <w:bodyDiv w:val="1"/>
      <w:marLeft w:val="0"/>
      <w:marRight w:val="0"/>
      <w:marTop w:val="0"/>
      <w:marBottom w:val="0"/>
      <w:divBdr>
        <w:top w:val="none" w:sz="0" w:space="0" w:color="auto"/>
        <w:left w:val="none" w:sz="0" w:space="0" w:color="auto"/>
        <w:bottom w:val="none" w:sz="0" w:space="0" w:color="auto"/>
        <w:right w:val="none" w:sz="0" w:space="0" w:color="auto"/>
      </w:divBdr>
    </w:div>
    <w:div w:id="268392141">
      <w:bodyDiv w:val="1"/>
      <w:marLeft w:val="0"/>
      <w:marRight w:val="0"/>
      <w:marTop w:val="0"/>
      <w:marBottom w:val="0"/>
      <w:divBdr>
        <w:top w:val="none" w:sz="0" w:space="0" w:color="auto"/>
        <w:left w:val="none" w:sz="0" w:space="0" w:color="auto"/>
        <w:bottom w:val="none" w:sz="0" w:space="0" w:color="auto"/>
        <w:right w:val="none" w:sz="0" w:space="0" w:color="auto"/>
      </w:divBdr>
    </w:div>
    <w:div w:id="275597958">
      <w:bodyDiv w:val="1"/>
      <w:marLeft w:val="0"/>
      <w:marRight w:val="0"/>
      <w:marTop w:val="0"/>
      <w:marBottom w:val="0"/>
      <w:divBdr>
        <w:top w:val="none" w:sz="0" w:space="0" w:color="auto"/>
        <w:left w:val="none" w:sz="0" w:space="0" w:color="auto"/>
        <w:bottom w:val="none" w:sz="0" w:space="0" w:color="auto"/>
        <w:right w:val="none" w:sz="0" w:space="0" w:color="auto"/>
      </w:divBdr>
    </w:div>
    <w:div w:id="278076544">
      <w:bodyDiv w:val="1"/>
      <w:marLeft w:val="0"/>
      <w:marRight w:val="0"/>
      <w:marTop w:val="0"/>
      <w:marBottom w:val="0"/>
      <w:divBdr>
        <w:top w:val="none" w:sz="0" w:space="0" w:color="auto"/>
        <w:left w:val="none" w:sz="0" w:space="0" w:color="auto"/>
        <w:bottom w:val="none" w:sz="0" w:space="0" w:color="auto"/>
        <w:right w:val="none" w:sz="0" w:space="0" w:color="auto"/>
      </w:divBdr>
    </w:div>
    <w:div w:id="279461048">
      <w:bodyDiv w:val="1"/>
      <w:marLeft w:val="0"/>
      <w:marRight w:val="0"/>
      <w:marTop w:val="0"/>
      <w:marBottom w:val="0"/>
      <w:divBdr>
        <w:top w:val="none" w:sz="0" w:space="0" w:color="auto"/>
        <w:left w:val="none" w:sz="0" w:space="0" w:color="auto"/>
        <w:bottom w:val="none" w:sz="0" w:space="0" w:color="auto"/>
        <w:right w:val="none" w:sz="0" w:space="0" w:color="auto"/>
      </w:divBdr>
    </w:div>
    <w:div w:id="285936497">
      <w:bodyDiv w:val="1"/>
      <w:marLeft w:val="0"/>
      <w:marRight w:val="0"/>
      <w:marTop w:val="0"/>
      <w:marBottom w:val="0"/>
      <w:divBdr>
        <w:top w:val="none" w:sz="0" w:space="0" w:color="auto"/>
        <w:left w:val="none" w:sz="0" w:space="0" w:color="auto"/>
        <w:bottom w:val="none" w:sz="0" w:space="0" w:color="auto"/>
        <w:right w:val="none" w:sz="0" w:space="0" w:color="auto"/>
      </w:divBdr>
    </w:div>
    <w:div w:id="287665691">
      <w:bodyDiv w:val="1"/>
      <w:marLeft w:val="0"/>
      <w:marRight w:val="0"/>
      <w:marTop w:val="0"/>
      <w:marBottom w:val="0"/>
      <w:divBdr>
        <w:top w:val="none" w:sz="0" w:space="0" w:color="auto"/>
        <w:left w:val="none" w:sz="0" w:space="0" w:color="auto"/>
        <w:bottom w:val="none" w:sz="0" w:space="0" w:color="auto"/>
        <w:right w:val="none" w:sz="0" w:space="0" w:color="auto"/>
      </w:divBdr>
    </w:div>
    <w:div w:id="290138702">
      <w:bodyDiv w:val="1"/>
      <w:marLeft w:val="0"/>
      <w:marRight w:val="0"/>
      <w:marTop w:val="0"/>
      <w:marBottom w:val="0"/>
      <w:divBdr>
        <w:top w:val="none" w:sz="0" w:space="0" w:color="auto"/>
        <w:left w:val="none" w:sz="0" w:space="0" w:color="auto"/>
        <w:bottom w:val="none" w:sz="0" w:space="0" w:color="auto"/>
        <w:right w:val="none" w:sz="0" w:space="0" w:color="auto"/>
      </w:divBdr>
    </w:div>
    <w:div w:id="292754015">
      <w:bodyDiv w:val="1"/>
      <w:marLeft w:val="0"/>
      <w:marRight w:val="0"/>
      <w:marTop w:val="0"/>
      <w:marBottom w:val="0"/>
      <w:divBdr>
        <w:top w:val="none" w:sz="0" w:space="0" w:color="auto"/>
        <w:left w:val="none" w:sz="0" w:space="0" w:color="auto"/>
        <w:bottom w:val="none" w:sz="0" w:space="0" w:color="auto"/>
        <w:right w:val="none" w:sz="0" w:space="0" w:color="auto"/>
      </w:divBdr>
    </w:div>
    <w:div w:id="292954512">
      <w:bodyDiv w:val="1"/>
      <w:marLeft w:val="0"/>
      <w:marRight w:val="0"/>
      <w:marTop w:val="0"/>
      <w:marBottom w:val="0"/>
      <w:divBdr>
        <w:top w:val="none" w:sz="0" w:space="0" w:color="auto"/>
        <w:left w:val="none" w:sz="0" w:space="0" w:color="auto"/>
        <w:bottom w:val="none" w:sz="0" w:space="0" w:color="auto"/>
        <w:right w:val="none" w:sz="0" w:space="0" w:color="auto"/>
      </w:divBdr>
    </w:div>
    <w:div w:id="298849488">
      <w:bodyDiv w:val="1"/>
      <w:marLeft w:val="0"/>
      <w:marRight w:val="0"/>
      <w:marTop w:val="0"/>
      <w:marBottom w:val="0"/>
      <w:divBdr>
        <w:top w:val="none" w:sz="0" w:space="0" w:color="auto"/>
        <w:left w:val="none" w:sz="0" w:space="0" w:color="auto"/>
        <w:bottom w:val="none" w:sz="0" w:space="0" w:color="auto"/>
        <w:right w:val="none" w:sz="0" w:space="0" w:color="auto"/>
      </w:divBdr>
    </w:div>
    <w:div w:id="308099667">
      <w:bodyDiv w:val="1"/>
      <w:marLeft w:val="0"/>
      <w:marRight w:val="0"/>
      <w:marTop w:val="0"/>
      <w:marBottom w:val="0"/>
      <w:divBdr>
        <w:top w:val="none" w:sz="0" w:space="0" w:color="auto"/>
        <w:left w:val="none" w:sz="0" w:space="0" w:color="auto"/>
        <w:bottom w:val="none" w:sz="0" w:space="0" w:color="auto"/>
        <w:right w:val="none" w:sz="0" w:space="0" w:color="auto"/>
      </w:divBdr>
    </w:div>
    <w:div w:id="320044736">
      <w:bodyDiv w:val="1"/>
      <w:marLeft w:val="0"/>
      <w:marRight w:val="0"/>
      <w:marTop w:val="0"/>
      <w:marBottom w:val="0"/>
      <w:divBdr>
        <w:top w:val="none" w:sz="0" w:space="0" w:color="auto"/>
        <w:left w:val="none" w:sz="0" w:space="0" w:color="auto"/>
        <w:bottom w:val="none" w:sz="0" w:space="0" w:color="auto"/>
        <w:right w:val="none" w:sz="0" w:space="0" w:color="auto"/>
      </w:divBdr>
    </w:div>
    <w:div w:id="328219459">
      <w:bodyDiv w:val="1"/>
      <w:marLeft w:val="0"/>
      <w:marRight w:val="0"/>
      <w:marTop w:val="0"/>
      <w:marBottom w:val="0"/>
      <w:divBdr>
        <w:top w:val="none" w:sz="0" w:space="0" w:color="auto"/>
        <w:left w:val="none" w:sz="0" w:space="0" w:color="auto"/>
        <w:bottom w:val="none" w:sz="0" w:space="0" w:color="auto"/>
        <w:right w:val="none" w:sz="0" w:space="0" w:color="auto"/>
      </w:divBdr>
    </w:div>
    <w:div w:id="334457155">
      <w:bodyDiv w:val="1"/>
      <w:marLeft w:val="0"/>
      <w:marRight w:val="0"/>
      <w:marTop w:val="0"/>
      <w:marBottom w:val="0"/>
      <w:divBdr>
        <w:top w:val="none" w:sz="0" w:space="0" w:color="auto"/>
        <w:left w:val="none" w:sz="0" w:space="0" w:color="auto"/>
        <w:bottom w:val="none" w:sz="0" w:space="0" w:color="auto"/>
        <w:right w:val="none" w:sz="0" w:space="0" w:color="auto"/>
      </w:divBdr>
    </w:div>
    <w:div w:id="349525451">
      <w:bodyDiv w:val="1"/>
      <w:marLeft w:val="0"/>
      <w:marRight w:val="0"/>
      <w:marTop w:val="0"/>
      <w:marBottom w:val="0"/>
      <w:divBdr>
        <w:top w:val="none" w:sz="0" w:space="0" w:color="auto"/>
        <w:left w:val="none" w:sz="0" w:space="0" w:color="auto"/>
        <w:bottom w:val="none" w:sz="0" w:space="0" w:color="auto"/>
        <w:right w:val="none" w:sz="0" w:space="0" w:color="auto"/>
      </w:divBdr>
    </w:div>
    <w:div w:id="350231693">
      <w:bodyDiv w:val="1"/>
      <w:marLeft w:val="0"/>
      <w:marRight w:val="0"/>
      <w:marTop w:val="0"/>
      <w:marBottom w:val="0"/>
      <w:divBdr>
        <w:top w:val="none" w:sz="0" w:space="0" w:color="auto"/>
        <w:left w:val="none" w:sz="0" w:space="0" w:color="auto"/>
        <w:bottom w:val="none" w:sz="0" w:space="0" w:color="auto"/>
        <w:right w:val="none" w:sz="0" w:space="0" w:color="auto"/>
      </w:divBdr>
    </w:div>
    <w:div w:id="355815673">
      <w:bodyDiv w:val="1"/>
      <w:marLeft w:val="0"/>
      <w:marRight w:val="0"/>
      <w:marTop w:val="0"/>
      <w:marBottom w:val="0"/>
      <w:divBdr>
        <w:top w:val="none" w:sz="0" w:space="0" w:color="auto"/>
        <w:left w:val="none" w:sz="0" w:space="0" w:color="auto"/>
        <w:bottom w:val="none" w:sz="0" w:space="0" w:color="auto"/>
        <w:right w:val="none" w:sz="0" w:space="0" w:color="auto"/>
      </w:divBdr>
    </w:div>
    <w:div w:id="367491736">
      <w:bodyDiv w:val="1"/>
      <w:marLeft w:val="0"/>
      <w:marRight w:val="0"/>
      <w:marTop w:val="0"/>
      <w:marBottom w:val="0"/>
      <w:divBdr>
        <w:top w:val="none" w:sz="0" w:space="0" w:color="auto"/>
        <w:left w:val="none" w:sz="0" w:space="0" w:color="auto"/>
        <w:bottom w:val="none" w:sz="0" w:space="0" w:color="auto"/>
        <w:right w:val="none" w:sz="0" w:space="0" w:color="auto"/>
      </w:divBdr>
    </w:div>
    <w:div w:id="372076699">
      <w:bodyDiv w:val="1"/>
      <w:marLeft w:val="0"/>
      <w:marRight w:val="0"/>
      <w:marTop w:val="0"/>
      <w:marBottom w:val="0"/>
      <w:divBdr>
        <w:top w:val="none" w:sz="0" w:space="0" w:color="auto"/>
        <w:left w:val="none" w:sz="0" w:space="0" w:color="auto"/>
        <w:bottom w:val="none" w:sz="0" w:space="0" w:color="auto"/>
        <w:right w:val="none" w:sz="0" w:space="0" w:color="auto"/>
      </w:divBdr>
    </w:div>
    <w:div w:id="389311678">
      <w:bodyDiv w:val="1"/>
      <w:marLeft w:val="0"/>
      <w:marRight w:val="0"/>
      <w:marTop w:val="0"/>
      <w:marBottom w:val="0"/>
      <w:divBdr>
        <w:top w:val="none" w:sz="0" w:space="0" w:color="auto"/>
        <w:left w:val="none" w:sz="0" w:space="0" w:color="auto"/>
        <w:bottom w:val="none" w:sz="0" w:space="0" w:color="auto"/>
        <w:right w:val="none" w:sz="0" w:space="0" w:color="auto"/>
      </w:divBdr>
    </w:div>
    <w:div w:id="401414514">
      <w:bodyDiv w:val="1"/>
      <w:marLeft w:val="0"/>
      <w:marRight w:val="0"/>
      <w:marTop w:val="0"/>
      <w:marBottom w:val="0"/>
      <w:divBdr>
        <w:top w:val="none" w:sz="0" w:space="0" w:color="auto"/>
        <w:left w:val="none" w:sz="0" w:space="0" w:color="auto"/>
        <w:bottom w:val="none" w:sz="0" w:space="0" w:color="auto"/>
        <w:right w:val="none" w:sz="0" w:space="0" w:color="auto"/>
      </w:divBdr>
    </w:div>
    <w:div w:id="407846013">
      <w:bodyDiv w:val="1"/>
      <w:marLeft w:val="0"/>
      <w:marRight w:val="0"/>
      <w:marTop w:val="0"/>
      <w:marBottom w:val="0"/>
      <w:divBdr>
        <w:top w:val="none" w:sz="0" w:space="0" w:color="auto"/>
        <w:left w:val="none" w:sz="0" w:space="0" w:color="auto"/>
        <w:bottom w:val="none" w:sz="0" w:space="0" w:color="auto"/>
        <w:right w:val="none" w:sz="0" w:space="0" w:color="auto"/>
      </w:divBdr>
    </w:div>
    <w:div w:id="408843917">
      <w:bodyDiv w:val="1"/>
      <w:marLeft w:val="0"/>
      <w:marRight w:val="0"/>
      <w:marTop w:val="0"/>
      <w:marBottom w:val="0"/>
      <w:divBdr>
        <w:top w:val="none" w:sz="0" w:space="0" w:color="auto"/>
        <w:left w:val="none" w:sz="0" w:space="0" w:color="auto"/>
        <w:bottom w:val="none" w:sz="0" w:space="0" w:color="auto"/>
        <w:right w:val="none" w:sz="0" w:space="0" w:color="auto"/>
      </w:divBdr>
    </w:div>
    <w:div w:id="419836801">
      <w:bodyDiv w:val="1"/>
      <w:marLeft w:val="0"/>
      <w:marRight w:val="0"/>
      <w:marTop w:val="0"/>
      <w:marBottom w:val="0"/>
      <w:divBdr>
        <w:top w:val="none" w:sz="0" w:space="0" w:color="auto"/>
        <w:left w:val="none" w:sz="0" w:space="0" w:color="auto"/>
        <w:bottom w:val="none" w:sz="0" w:space="0" w:color="auto"/>
        <w:right w:val="none" w:sz="0" w:space="0" w:color="auto"/>
      </w:divBdr>
    </w:div>
    <w:div w:id="422186611">
      <w:bodyDiv w:val="1"/>
      <w:marLeft w:val="0"/>
      <w:marRight w:val="0"/>
      <w:marTop w:val="0"/>
      <w:marBottom w:val="0"/>
      <w:divBdr>
        <w:top w:val="none" w:sz="0" w:space="0" w:color="auto"/>
        <w:left w:val="none" w:sz="0" w:space="0" w:color="auto"/>
        <w:bottom w:val="none" w:sz="0" w:space="0" w:color="auto"/>
        <w:right w:val="none" w:sz="0" w:space="0" w:color="auto"/>
      </w:divBdr>
    </w:div>
    <w:div w:id="426538933">
      <w:bodyDiv w:val="1"/>
      <w:marLeft w:val="0"/>
      <w:marRight w:val="0"/>
      <w:marTop w:val="0"/>
      <w:marBottom w:val="0"/>
      <w:divBdr>
        <w:top w:val="none" w:sz="0" w:space="0" w:color="auto"/>
        <w:left w:val="none" w:sz="0" w:space="0" w:color="auto"/>
        <w:bottom w:val="none" w:sz="0" w:space="0" w:color="auto"/>
        <w:right w:val="none" w:sz="0" w:space="0" w:color="auto"/>
      </w:divBdr>
    </w:div>
    <w:div w:id="428240749">
      <w:bodyDiv w:val="1"/>
      <w:marLeft w:val="0"/>
      <w:marRight w:val="0"/>
      <w:marTop w:val="0"/>
      <w:marBottom w:val="0"/>
      <w:divBdr>
        <w:top w:val="none" w:sz="0" w:space="0" w:color="auto"/>
        <w:left w:val="none" w:sz="0" w:space="0" w:color="auto"/>
        <w:bottom w:val="none" w:sz="0" w:space="0" w:color="auto"/>
        <w:right w:val="none" w:sz="0" w:space="0" w:color="auto"/>
      </w:divBdr>
    </w:div>
    <w:div w:id="431438043">
      <w:bodyDiv w:val="1"/>
      <w:marLeft w:val="0"/>
      <w:marRight w:val="0"/>
      <w:marTop w:val="0"/>
      <w:marBottom w:val="0"/>
      <w:divBdr>
        <w:top w:val="none" w:sz="0" w:space="0" w:color="auto"/>
        <w:left w:val="none" w:sz="0" w:space="0" w:color="auto"/>
        <w:bottom w:val="none" w:sz="0" w:space="0" w:color="auto"/>
        <w:right w:val="none" w:sz="0" w:space="0" w:color="auto"/>
      </w:divBdr>
    </w:div>
    <w:div w:id="435322597">
      <w:bodyDiv w:val="1"/>
      <w:marLeft w:val="0"/>
      <w:marRight w:val="0"/>
      <w:marTop w:val="0"/>
      <w:marBottom w:val="0"/>
      <w:divBdr>
        <w:top w:val="none" w:sz="0" w:space="0" w:color="auto"/>
        <w:left w:val="none" w:sz="0" w:space="0" w:color="auto"/>
        <w:bottom w:val="none" w:sz="0" w:space="0" w:color="auto"/>
        <w:right w:val="none" w:sz="0" w:space="0" w:color="auto"/>
      </w:divBdr>
    </w:div>
    <w:div w:id="437724418">
      <w:bodyDiv w:val="1"/>
      <w:marLeft w:val="0"/>
      <w:marRight w:val="0"/>
      <w:marTop w:val="0"/>
      <w:marBottom w:val="0"/>
      <w:divBdr>
        <w:top w:val="none" w:sz="0" w:space="0" w:color="auto"/>
        <w:left w:val="none" w:sz="0" w:space="0" w:color="auto"/>
        <w:bottom w:val="none" w:sz="0" w:space="0" w:color="auto"/>
        <w:right w:val="none" w:sz="0" w:space="0" w:color="auto"/>
      </w:divBdr>
    </w:div>
    <w:div w:id="440033452">
      <w:bodyDiv w:val="1"/>
      <w:marLeft w:val="0"/>
      <w:marRight w:val="0"/>
      <w:marTop w:val="0"/>
      <w:marBottom w:val="0"/>
      <w:divBdr>
        <w:top w:val="none" w:sz="0" w:space="0" w:color="auto"/>
        <w:left w:val="none" w:sz="0" w:space="0" w:color="auto"/>
        <w:bottom w:val="none" w:sz="0" w:space="0" w:color="auto"/>
        <w:right w:val="none" w:sz="0" w:space="0" w:color="auto"/>
      </w:divBdr>
    </w:div>
    <w:div w:id="441849558">
      <w:bodyDiv w:val="1"/>
      <w:marLeft w:val="0"/>
      <w:marRight w:val="0"/>
      <w:marTop w:val="0"/>
      <w:marBottom w:val="0"/>
      <w:divBdr>
        <w:top w:val="none" w:sz="0" w:space="0" w:color="auto"/>
        <w:left w:val="none" w:sz="0" w:space="0" w:color="auto"/>
        <w:bottom w:val="none" w:sz="0" w:space="0" w:color="auto"/>
        <w:right w:val="none" w:sz="0" w:space="0" w:color="auto"/>
      </w:divBdr>
    </w:div>
    <w:div w:id="449008649">
      <w:bodyDiv w:val="1"/>
      <w:marLeft w:val="0"/>
      <w:marRight w:val="0"/>
      <w:marTop w:val="0"/>
      <w:marBottom w:val="0"/>
      <w:divBdr>
        <w:top w:val="none" w:sz="0" w:space="0" w:color="auto"/>
        <w:left w:val="none" w:sz="0" w:space="0" w:color="auto"/>
        <w:bottom w:val="none" w:sz="0" w:space="0" w:color="auto"/>
        <w:right w:val="none" w:sz="0" w:space="0" w:color="auto"/>
      </w:divBdr>
    </w:div>
    <w:div w:id="477192614">
      <w:bodyDiv w:val="1"/>
      <w:marLeft w:val="0"/>
      <w:marRight w:val="0"/>
      <w:marTop w:val="0"/>
      <w:marBottom w:val="0"/>
      <w:divBdr>
        <w:top w:val="none" w:sz="0" w:space="0" w:color="auto"/>
        <w:left w:val="none" w:sz="0" w:space="0" w:color="auto"/>
        <w:bottom w:val="none" w:sz="0" w:space="0" w:color="auto"/>
        <w:right w:val="none" w:sz="0" w:space="0" w:color="auto"/>
      </w:divBdr>
    </w:div>
    <w:div w:id="481308658">
      <w:bodyDiv w:val="1"/>
      <w:marLeft w:val="0"/>
      <w:marRight w:val="0"/>
      <w:marTop w:val="0"/>
      <w:marBottom w:val="0"/>
      <w:divBdr>
        <w:top w:val="none" w:sz="0" w:space="0" w:color="auto"/>
        <w:left w:val="none" w:sz="0" w:space="0" w:color="auto"/>
        <w:bottom w:val="none" w:sz="0" w:space="0" w:color="auto"/>
        <w:right w:val="none" w:sz="0" w:space="0" w:color="auto"/>
      </w:divBdr>
    </w:div>
    <w:div w:id="484277831">
      <w:bodyDiv w:val="1"/>
      <w:marLeft w:val="0"/>
      <w:marRight w:val="0"/>
      <w:marTop w:val="0"/>
      <w:marBottom w:val="0"/>
      <w:divBdr>
        <w:top w:val="none" w:sz="0" w:space="0" w:color="auto"/>
        <w:left w:val="none" w:sz="0" w:space="0" w:color="auto"/>
        <w:bottom w:val="none" w:sz="0" w:space="0" w:color="auto"/>
        <w:right w:val="none" w:sz="0" w:space="0" w:color="auto"/>
      </w:divBdr>
    </w:div>
    <w:div w:id="485244161">
      <w:bodyDiv w:val="1"/>
      <w:marLeft w:val="0"/>
      <w:marRight w:val="0"/>
      <w:marTop w:val="0"/>
      <w:marBottom w:val="0"/>
      <w:divBdr>
        <w:top w:val="none" w:sz="0" w:space="0" w:color="auto"/>
        <w:left w:val="none" w:sz="0" w:space="0" w:color="auto"/>
        <w:bottom w:val="none" w:sz="0" w:space="0" w:color="auto"/>
        <w:right w:val="none" w:sz="0" w:space="0" w:color="auto"/>
      </w:divBdr>
    </w:div>
    <w:div w:id="485247102">
      <w:bodyDiv w:val="1"/>
      <w:marLeft w:val="0"/>
      <w:marRight w:val="0"/>
      <w:marTop w:val="0"/>
      <w:marBottom w:val="0"/>
      <w:divBdr>
        <w:top w:val="none" w:sz="0" w:space="0" w:color="auto"/>
        <w:left w:val="none" w:sz="0" w:space="0" w:color="auto"/>
        <w:bottom w:val="none" w:sz="0" w:space="0" w:color="auto"/>
        <w:right w:val="none" w:sz="0" w:space="0" w:color="auto"/>
      </w:divBdr>
    </w:div>
    <w:div w:id="487090267">
      <w:bodyDiv w:val="1"/>
      <w:marLeft w:val="0"/>
      <w:marRight w:val="0"/>
      <w:marTop w:val="0"/>
      <w:marBottom w:val="0"/>
      <w:divBdr>
        <w:top w:val="none" w:sz="0" w:space="0" w:color="auto"/>
        <w:left w:val="none" w:sz="0" w:space="0" w:color="auto"/>
        <w:bottom w:val="none" w:sz="0" w:space="0" w:color="auto"/>
        <w:right w:val="none" w:sz="0" w:space="0" w:color="auto"/>
      </w:divBdr>
    </w:div>
    <w:div w:id="497772653">
      <w:bodyDiv w:val="1"/>
      <w:marLeft w:val="0"/>
      <w:marRight w:val="0"/>
      <w:marTop w:val="0"/>
      <w:marBottom w:val="0"/>
      <w:divBdr>
        <w:top w:val="none" w:sz="0" w:space="0" w:color="auto"/>
        <w:left w:val="none" w:sz="0" w:space="0" w:color="auto"/>
        <w:bottom w:val="none" w:sz="0" w:space="0" w:color="auto"/>
        <w:right w:val="none" w:sz="0" w:space="0" w:color="auto"/>
      </w:divBdr>
    </w:div>
    <w:div w:id="508714748">
      <w:bodyDiv w:val="1"/>
      <w:marLeft w:val="0"/>
      <w:marRight w:val="0"/>
      <w:marTop w:val="0"/>
      <w:marBottom w:val="0"/>
      <w:divBdr>
        <w:top w:val="none" w:sz="0" w:space="0" w:color="auto"/>
        <w:left w:val="none" w:sz="0" w:space="0" w:color="auto"/>
        <w:bottom w:val="none" w:sz="0" w:space="0" w:color="auto"/>
        <w:right w:val="none" w:sz="0" w:space="0" w:color="auto"/>
      </w:divBdr>
    </w:div>
    <w:div w:id="510488378">
      <w:bodyDiv w:val="1"/>
      <w:marLeft w:val="0"/>
      <w:marRight w:val="0"/>
      <w:marTop w:val="0"/>
      <w:marBottom w:val="0"/>
      <w:divBdr>
        <w:top w:val="none" w:sz="0" w:space="0" w:color="auto"/>
        <w:left w:val="none" w:sz="0" w:space="0" w:color="auto"/>
        <w:bottom w:val="none" w:sz="0" w:space="0" w:color="auto"/>
        <w:right w:val="none" w:sz="0" w:space="0" w:color="auto"/>
      </w:divBdr>
    </w:div>
    <w:div w:id="514195734">
      <w:bodyDiv w:val="1"/>
      <w:marLeft w:val="0"/>
      <w:marRight w:val="0"/>
      <w:marTop w:val="0"/>
      <w:marBottom w:val="0"/>
      <w:divBdr>
        <w:top w:val="none" w:sz="0" w:space="0" w:color="auto"/>
        <w:left w:val="none" w:sz="0" w:space="0" w:color="auto"/>
        <w:bottom w:val="none" w:sz="0" w:space="0" w:color="auto"/>
        <w:right w:val="none" w:sz="0" w:space="0" w:color="auto"/>
      </w:divBdr>
    </w:div>
    <w:div w:id="522790553">
      <w:bodyDiv w:val="1"/>
      <w:marLeft w:val="0"/>
      <w:marRight w:val="0"/>
      <w:marTop w:val="0"/>
      <w:marBottom w:val="0"/>
      <w:divBdr>
        <w:top w:val="none" w:sz="0" w:space="0" w:color="auto"/>
        <w:left w:val="none" w:sz="0" w:space="0" w:color="auto"/>
        <w:bottom w:val="none" w:sz="0" w:space="0" w:color="auto"/>
        <w:right w:val="none" w:sz="0" w:space="0" w:color="auto"/>
      </w:divBdr>
    </w:div>
    <w:div w:id="534467234">
      <w:bodyDiv w:val="1"/>
      <w:marLeft w:val="0"/>
      <w:marRight w:val="0"/>
      <w:marTop w:val="0"/>
      <w:marBottom w:val="0"/>
      <w:divBdr>
        <w:top w:val="none" w:sz="0" w:space="0" w:color="auto"/>
        <w:left w:val="none" w:sz="0" w:space="0" w:color="auto"/>
        <w:bottom w:val="none" w:sz="0" w:space="0" w:color="auto"/>
        <w:right w:val="none" w:sz="0" w:space="0" w:color="auto"/>
      </w:divBdr>
    </w:div>
    <w:div w:id="542060303">
      <w:bodyDiv w:val="1"/>
      <w:marLeft w:val="0"/>
      <w:marRight w:val="0"/>
      <w:marTop w:val="0"/>
      <w:marBottom w:val="0"/>
      <w:divBdr>
        <w:top w:val="none" w:sz="0" w:space="0" w:color="auto"/>
        <w:left w:val="none" w:sz="0" w:space="0" w:color="auto"/>
        <w:bottom w:val="none" w:sz="0" w:space="0" w:color="auto"/>
        <w:right w:val="none" w:sz="0" w:space="0" w:color="auto"/>
      </w:divBdr>
    </w:div>
    <w:div w:id="551043202">
      <w:bodyDiv w:val="1"/>
      <w:marLeft w:val="0"/>
      <w:marRight w:val="0"/>
      <w:marTop w:val="0"/>
      <w:marBottom w:val="0"/>
      <w:divBdr>
        <w:top w:val="none" w:sz="0" w:space="0" w:color="auto"/>
        <w:left w:val="none" w:sz="0" w:space="0" w:color="auto"/>
        <w:bottom w:val="none" w:sz="0" w:space="0" w:color="auto"/>
        <w:right w:val="none" w:sz="0" w:space="0" w:color="auto"/>
      </w:divBdr>
    </w:div>
    <w:div w:id="553859785">
      <w:bodyDiv w:val="1"/>
      <w:marLeft w:val="0"/>
      <w:marRight w:val="0"/>
      <w:marTop w:val="0"/>
      <w:marBottom w:val="0"/>
      <w:divBdr>
        <w:top w:val="none" w:sz="0" w:space="0" w:color="auto"/>
        <w:left w:val="none" w:sz="0" w:space="0" w:color="auto"/>
        <w:bottom w:val="none" w:sz="0" w:space="0" w:color="auto"/>
        <w:right w:val="none" w:sz="0" w:space="0" w:color="auto"/>
      </w:divBdr>
    </w:div>
    <w:div w:id="554776234">
      <w:bodyDiv w:val="1"/>
      <w:marLeft w:val="0"/>
      <w:marRight w:val="0"/>
      <w:marTop w:val="0"/>
      <w:marBottom w:val="0"/>
      <w:divBdr>
        <w:top w:val="none" w:sz="0" w:space="0" w:color="auto"/>
        <w:left w:val="none" w:sz="0" w:space="0" w:color="auto"/>
        <w:bottom w:val="none" w:sz="0" w:space="0" w:color="auto"/>
        <w:right w:val="none" w:sz="0" w:space="0" w:color="auto"/>
      </w:divBdr>
    </w:div>
    <w:div w:id="555160771">
      <w:bodyDiv w:val="1"/>
      <w:marLeft w:val="0"/>
      <w:marRight w:val="0"/>
      <w:marTop w:val="0"/>
      <w:marBottom w:val="0"/>
      <w:divBdr>
        <w:top w:val="none" w:sz="0" w:space="0" w:color="auto"/>
        <w:left w:val="none" w:sz="0" w:space="0" w:color="auto"/>
        <w:bottom w:val="none" w:sz="0" w:space="0" w:color="auto"/>
        <w:right w:val="none" w:sz="0" w:space="0" w:color="auto"/>
      </w:divBdr>
    </w:div>
    <w:div w:id="560215831">
      <w:bodyDiv w:val="1"/>
      <w:marLeft w:val="0"/>
      <w:marRight w:val="0"/>
      <w:marTop w:val="0"/>
      <w:marBottom w:val="0"/>
      <w:divBdr>
        <w:top w:val="none" w:sz="0" w:space="0" w:color="auto"/>
        <w:left w:val="none" w:sz="0" w:space="0" w:color="auto"/>
        <w:bottom w:val="none" w:sz="0" w:space="0" w:color="auto"/>
        <w:right w:val="none" w:sz="0" w:space="0" w:color="auto"/>
      </w:divBdr>
    </w:div>
    <w:div w:id="567689547">
      <w:bodyDiv w:val="1"/>
      <w:marLeft w:val="0"/>
      <w:marRight w:val="0"/>
      <w:marTop w:val="0"/>
      <w:marBottom w:val="0"/>
      <w:divBdr>
        <w:top w:val="none" w:sz="0" w:space="0" w:color="auto"/>
        <w:left w:val="none" w:sz="0" w:space="0" w:color="auto"/>
        <w:bottom w:val="none" w:sz="0" w:space="0" w:color="auto"/>
        <w:right w:val="none" w:sz="0" w:space="0" w:color="auto"/>
      </w:divBdr>
    </w:div>
    <w:div w:id="582879037">
      <w:bodyDiv w:val="1"/>
      <w:marLeft w:val="0"/>
      <w:marRight w:val="0"/>
      <w:marTop w:val="0"/>
      <w:marBottom w:val="0"/>
      <w:divBdr>
        <w:top w:val="none" w:sz="0" w:space="0" w:color="auto"/>
        <w:left w:val="none" w:sz="0" w:space="0" w:color="auto"/>
        <w:bottom w:val="none" w:sz="0" w:space="0" w:color="auto"/>
        <w:right w:val="none" w:sz="0" w:space="0" w:color="auto"/>
      </w:divBdr>
    </w:div>
    <w:div w:id="592932007">
      <w:bodyDiv w:val="1"/>
      <w:marLeft w:val="0"/>
      <w:marRight w:val="0"/>
      <w:marTop w:val="0"/>
      <w:marBottom w:val="0"/>
      <w:divBdr>
        <w:top w:val="none" w:sz="0" w:space="0" w:color="auto"/>
        <w:left w:val="none" w:sz="0" w:space="0" w:color="auto"/>
        <w:bottom w:val="none" w:sz="0" w:space="0" w:color="auto"/>
        <w:right w:val="none" w:sz="0" w:space="0" w:color="auto"/>
      </w:divBdr>
    </w:div>
    <w:div w:id="593708006">
      <w:bodyDiv w:val="1"/>
      <w:marLeft w:val="0"/>
      <w:marRight w:val="0"/>
      <w:marTop w:val="0"/>
      <w:marBottom w:val="0"/>
      <w:divBdr>
        <w:top w:val="none" w:sz="0" w:space="0" w:color="auto"/>
        <w:left w:val="none" w:sz="0" w:space="0" w:color="auto"/>
        <w:bottom w:val="none" w:sz="0" w:space="0" w:color="auto"/>
        <w:right w:val="none" w:sz="0" w:space="0" w:color="auto"/>
      </w:divBdr>
    </w:div>
    <w:div w:id="600451289">
      <w:bodyDiv w:val="1"/>
      <w:marLeft w:val="0"/>
      <w:marRight w:val="0"/>
      <w:marTop w:val="0"/>
      <w:marBottom w:val="0"/>
      <w:divBdr>
        <w:top w:val="none" w:sz="0" w:space="0" w:color="auto"/>
        <w:left w:val="none" w:sz="0" w:space="0" w:color="auto"/>
        <w:bottom w:val="none" w:sz="0" w:space="0" w:color="auto"/>
        <w:right w:val="none" w:sz="0" w:space="0" w:color="auto"/>
      </w:divBdr>
    </w:div>
    <w:div w:id="624628930">
      <w:bodyDiv w:val="1"/>
      <w:marLeft w:val="0"/>
      <w:marRight w:val="0"/>
      <w:marTop w:val="0"/>
      <w:marBottom w:val="0"/>
      <w:divBdr>
        <w:top w:val="none" w:sz="0" w:space="0" w:color="auto"/>
        <w:left w:val="none" w:sz="0" w:space="0" w:color="auto"/>
        <w:bottom w:val="none" w:sz="0" w:space="0" w:color="auto"/>
        <w:right w:val="none" w:sz="0" w:space="0" w:color="auto"/>
      </w:divBdr>
    </w:div>
    <w:div w:id="626470156">
      <w:bodyDiv w:val="1"/>
      <w:marLeft w:val="0"/>
      <w:marRight w:val="0"/>
      <w:marTop w:val="0"/>
      <w:marBottom w:val="0"/>
      <w:divBdr>
        <w:top w:val="none" w:sz="0" w:space="0" w:color="auto"/>
        <w:left w:val="none" w:sz="0" w:space="0" w:color="auto"/>
        <w:bottom w:val="none" w:sz="0" w:space="0" w:color="auto"/>
        <w:right w:val="none" w:sz="0" w:space="0" w:color="auto"/>
      </w:divBdr>
    </w:div>
    <w:div w:id="628821094">
      <w:bodyDiv w:val="1"/>
      <w:marLeft w:val="0"/>
      <w:marRight w:val="0"/>
      <w:marTop w:val="0"/>
      <w:marBottom w:val="0"/>
      <w:divBdr>
        <w:top w:val="none" w:sz="0" w:space="0" w:color="auto"/>
        <w:left w:val="none" w:sz="0" w:space="0" w:color="auto"/>
        <w:bottom w:val="none" w:sz="0" w:space="0" w:color="auto"/>
        <w:right w:val="none" w:sz="0" w:space="0" w:color="auto"/>
      </w:divBdr>
    </w:div>
    <w:div w:id="629823637">
      <w:bodyDiv w:val="1"/>
      <w:marLeft w:val="0"/>
      <w:marRight w:val="0"/>
      <w:marTop w:val="0"/>
      <w:marBottom w:val="0"/>
      <w:divBdr>
        <w:top w:val="none" w:sz="0" w:space="0" w:color="auto"/>
        <w:left w:val="none" w:sz="0" w:space="0" w:color="auto"/>
        <w:bottom w:val="none" w:sz="0" w:space="0" w:color="auto"/>
        <w:right w:val="none" w:sz="0" w:space="0" w:color="auto"/>
      </w:divBdr>
    </w:div>
    <w:div w:id="632175679">
      <w:bodyDiv w:val="1"/>
      <w:marLeft w:val="0"/>
      <w:marRight w:val="0"/>
      <w:marTop w:val="0"/>
      <w:marBottom w:val="0"/>
      <w:divBdr>
        <w:top w:val="none" w:sz="0" w:space="0" w:color="auto"/>
        <w:left w:val="none" w:sz="0" w:space="0" w:color="auto"/>
        <w:bottom w:val="none" w:sz="0" w:space="0" w:color="auto"/>
        <w:right w:val="none" w:sz="0" w:space="0" w:color="auto"/>
      </w:divBdr>
    </w:div>
    <w:div w:id="645547685">
      <w:bodyDiv w:val="1"/>
      <w:marLeft w:val="0"/>
      <w:marRight w:val="0"/>
      <w:marTop w:val="0"/>
      <w:marBottom w:val="0"/>
      <w:divBdr>
        <w:top w:val="none" w:sz="0" w:space="0" w:color="auto"/>
        <w:left w:val="none" w:sz="0" w:space="0" w:color="auto"/>
        <w:bottom w:val="none" w:sz="0" w:space="0" w:color="auto"/>
        <w:right w:val="none" w:sz="0" w:space="0" w:color="auto"/>
      </w:divBdr>
    </w:div>
    <w:div w:id="650255195">
      <w:bodyDiv w:val="1"/>
      <w:marLeft w:val="0"/>
      <w:marRight w:val="0"/>
      <w:marTop w:val="0"/>
      <w:marBottom w:val="0"/>
      <w:divBdr>
        <w:top w:val="none" w:sz="0" w:space="0" w:color="auto"/>
        <w:left w:val="none" w:sz="0" w:space="0" w:color="auto"/>
        <w:bottom w:val="none" w:sz="0" w:space="0" w:color="auto"/>
        <w:right w:val="none" w:sz="0" w:space="0" w:color="auto"/>
      </w:divBdr>
    </w:div>
    <w:div w:id="664287856">
      <w:bodyDiv w:val="1"/>
      <w:marLeft w:val="0"/>
      <w:marRight w:val="0"/>
      <w:marTop w:val="0"/>
      <w:marBottom w:val="0"/>
      <w:divBdr>
        <w:top w:val="none" w:sz="0" w:space="0" w:color="auto"/>
        <w:left w:val="none" w:sz="0" w:space="0" w:color="auto"/>
        <w:bottom w:val="none" w:sz="0" w:space="0" w:color="auto"/>
        <w:right w:val="none" w:sz="0" w:space="0" w:color="auto"/>
      </w:divBdr>
    </w:div>
    <w:div w:id="678042361">
      <w:bodyDiv w:val="1"/>
      <w:marLeft w:val="0"/>
      <w:marRight w:val="0"/>
      <w:marTop w:val="0"/>
      <w:marBottom w:val="0"/>
      <w:divBdr>
        <w:top w:val="none" w:sz="0" w:space="0" w:color="auto"/>
        <w:left w:val="none" w:sz="0" w:space="0" w:color="auto"/>
        <w:bottom w:val="none" w:sz="0" w:space="0" w:color="auto"/>
        <w:right w:val="none" w:sz="0" w:space="0" w:color="auto"/>
      </w:divBdr>
    </w:div>
    <w:div w:id="697125223">
      <w:bodyDiv w:val="1"/>
      <w:marLeft w:val="0"/>
      <w:marRight w:val="0"/>
      <w:marTop w:val="0"/>
      <w:marBottom w:val="0"/>
      <w:divBdr>
        <w:top w:val="none" w:sz="0" w:space="0" w:color="auto"/>
        <w:left w:val="none" w:sz="0" w:space="0" w:color="auto"/>
        <w:bottom w:val="none" w:sz="0" w:space="0" w:color="auto"/>
        <w:right w:val="none" w:sz="0" w:space="0" w:color="auto"/>
      </w:divBdr>
    </w:div>
    <w:div w:id="698505026">
      <w:bodyDiv w:val="1"/>
      <w:marLeft w:val="0"/>
      <w:marRight w:val="0"/>
      <w:marTop w:val="0"/>
      <w:marBottom w:val="0"/>
      <w:divBdr>
        <w:top w:val="none" w:sz="0" w:space="0" w:color="auto"/>
        <w:left w:val="none" w:sz="0" w:space="0" w:color="auto"/>
        <w:bottom w:val="none" w:sz="0" w:space="0" w:color="auto"/>
        <w:right w:val="none" w:sz="0" w:space="0" w:color="auto"/>
      </w:divBdr>
    </w:div>
    <w:div w:id="702825693">
      <w:bodyDiv w:val="1"/>
      <w:marLeft w:val="0"/>
      <w:marRight w:val="0"/>
      <w:marTop w:val="0"/>
      <w:marBottom w:val="0"/>
      <w:divBdr>
        <w:top w:val="none" w:sz="0" w:space="0" w:color="auto"/>
        <w:left w:val="none" w:sz="0" w:space="0" w:color="auto"/>
        <w:bottom w:val="none" w:sz="0" w:space="0" w:color="auto"/>
        <w:right w:val="none" w:sz="0" w:space="0" w:color="auto"/>
      </w:divBdr>
    </w:div>
    <w:div w:id="707461443">
      <w:bodyDiv w:val="1"/>
      <w:marLeft w:val="0"/>
      <w:marRight w:val="0"/>
      <w:marTop w:val="0"/>
      <w:marBottom w:val="0"/>
      <w:divBdr>
        <w:top w:val="none" w:sz="0" w:space="0" w:color="auto"/>
        <w:left w:val="none" w:sz="0" w:space="0" w:color="auto"/>
        <w:bottom w:val="none" w:sz="0" w:space="0" w:color="auto"/>
        <w:right w:val="none" w:sz="0" w:space="0" w:color="auto"/>
      </w:divBdr>
    </w:div>
    <w:div w:id="712001309">
      <w:bodyDiv w:val="1"/>
      <w:marLeft w:val="0"/>
      <w:marRight w:val="0"/>
      <w:marTop w:val="0"/>
      <w:marBottom w:val="0"/>
      <w:divBdr>
        <w:top w:val="none" w:sz="0" w:space="0" w:color="auto"/>
        <w:left w:val="none" w:sz="0" w:space="0" w:color="auto"/>
        <w:bottom w:val="none" w:sz="0" w:space="0" w:color="auto"/>
        <w:right w:val="none" w:sz="0" w:space="0" w:color="auto"/>
      </w:divBdr>
    </w:div>
    <w:div w:id="712383113">
      <w:bodyDiv w:val="1"/>
      <w:marLeft w:val="0"/>
      <w:marRight w:val="0"/>
      <w:marTop w:val="0"/>
      <w:marBottom w:val="0"/>
      <w:divBdr>
        <w:top w:val="none" w:sz="0" w:space="0" w:color="auto"/>
        <w:left w:val="none" w:sz="0" w:space="0" w:color="auto"/>
        <w:bottom w:val="none" w:sz="0" w:space="0" w:color="auto"/>
        <w:right w:val="none" w:sz="0" w:space="0" w:color="auto"/>
      </w:divBdr>
    </w:div>
    <w:div w:id="712846389">
      <w:bodyDiv w:val="1"/>
      <w:marLeft w:val="0"/>
      <w:marRight w:val="0"/>
      <w:marTop w:val="0"/>
      <w:marBottom w:val="0"/>
      <w:divBdr>
        <w:top w:val="none" w:sz="0" w:space="0" w:color="auto"/>
        <w:left w:val="none" w:sz="0" w:space="0" w:color="auto"/>
        <w:bottom w:val="none" w:sz="0" w:space="0" w:color="auto"/>
        <w:right w:val="none" w:sz="0" w:space="0" w:color="auto"/>
      </w:divBdr>
    </w:div>
    <w:div w:id="736635280">
      <w:bodyDiv w:val="1"/>
      <w:marLeft w:val="0"/>
      <w:marRight w:val="0"/>
      <w:marTop w:val="0"/>
      <w:marBottom w:val="0"/>
      <w:divBdr>
        <w:top w:val="none" w:sz="0" w:space="0" w:color="auto"/>
        <w:left w:val="none" w:sz="0" w:space="0" w:color="auto"/>
        <w:bottom w:val="none" w:sz="0" w:space="0" w:color="auto"/>
        <w:right w:val="none" w:sz="0" w:space="0" w:color="auto"/>
      </w:divBdr>
    </w:div>
    <w:div w:id="741802882">
      <w:bodyDiv w:val="1"/>
      <w:marLeft w:val="0"/>
      <w:marRight w:val="0"/>
      <w:marTop w:val="0"/>
      <w:marBottom w:val="0"/>
      <w:divBdr>
        <w:top w:val="none" w:sz="0" w:space="0" w:color="auto"/>
        <w:left w:val="none" w:sz="0" w:space="0" w:color="auto"/>
        <w:bottom w:val="none" w:sz="0" w:space="0" w:color="auto"/>
        <w:right w:val="none" w:sz="0" w:space="0" w:color="auto"/>
      </w:divBdr>
    </w:div>
    <w:div w:id="744109958">
      <w:bodyDiv w:val="1"/>
      <w:marLeft w:val="0"/>
      <w:marRight w:val="0"/>
      <w:marTop w:val="0"/>
      <w:marBottom w:val="0"/>
      <w:divBdr>
        <w:top w:val="none" w:sz="0" w:space="0" w:color="auto"/>
        <w:left w:val="none" w:sz="0" w:space="0" w:color="auto"/>
        <w:bottom w:val="none" w:sz="0" w:space="0" w:color="auto"/>
        <w:right w:val="none" w:sz="0" w:space="0" w:color="auto"/>
      </w:divBdr>
    </w:div>
    <w:div w:id="768165597">
      <w:bodyDiv w:val="1"/>
      <w:marLeft w:val="0"/>
      <w:marRight w:val="0"/>
      <w:marTop w:val="0"/>
      <w:marBottom w:val="0"/>
      <w:divBdr>
        <w:top w:val="none" w:sz="0" w:space="0" w:color="auto"/>
        <w:left w:val="none" w:sz="0" w:space="0" w:color="auto"/>
        <w:bottom w:val="none" w:sz="0" w:space="0" w:color="auto"/>
        <w:right w:val="none" w:sz="0" w:space="0" w:color="auto"/>
      </w:divBdr>
    </w:div>
    <w:div w:id="769817091">
      <w:bodyDiv w:val="1"/>
      <w:marLeft w:val="0"/>
      <w:marRight w:val="0"/>
      <w:marTop w:val="0"/>
      <w:marBottom w:val="0"/>
      <w:divBdr>
        <w:top w:val="none" w:sz="0" w:space="0" w:color="auto"/>
        <w:left w:val="none" w:sz="0" w:space="0" w:color="auto"/>
        <w:bottom w:val="none" w:sz="0" w:space="0" w:color="auto"/>
        <w:right w:val="none" w:sz="0" w:space="0" w:color="auto"/>
      </w:divBdr>
    </w:div>
    <w:div w:id="770930540">
      <w:bodyDiv w:val="1"/>
      <w:marLeft w:val="0"/>
      <w:marRight w:val="0"/>
      <w:marTop w:val="0"/>
      <w:marBottom w:val="0"/>
      <w:divBdr>
        <w:top w:val="none" w:sz="0" w:space="0" w:color="auto"/>
        <w:left w:val="none" w:sz="0" w:space="0" w:color="auto"/>
        <w:bottom w:val="none" w:sz="0" w:space="0" w:color="auto"/>
        <w:right w:val="none" w:sz="0" w:space="0" w:color="auto"/>
      </w:divBdr>
    </w:div>
    <w:div w:id="774178181">
      <w:bodyDiv w:val="1"/>
      <w:marLeft w:val="0"/>
      <w:marRight w:val="0"/>
      <w:marTop w:val="0"/>
      <w:marBottom w:val="0"/>
      <w:divBdr>
        <w:top w:val="none" w:sz="0" w:space="0" w:color="auto"/>
        <w:left w:val="none" w:sz="0" w:space="0" w:color="auto"/>
        <w:bottom w:val="none" w:sz="0" w:space="0" w:color="auto"/>
        <w:right w:val="none" w:sz="0" w:space="0" w:color="auto"/>
      </w:divBdr>
    </w:div>
    <w:div w:id="774906410">
      <w:bodyDiv w:val="1"/>
      <w:marLeft w:val="0"/>
      <w:marRight w:val="0"/>
      <w:marTop w:val="0"/>
      <w:marBottom w:val="0"/>
      <w:divBdr>
        <w:top w:val="none" w:sz="0" w:space="0" w:color="auto"/>
        <w:left w:val="none" w:sz="0" w:space="0" w:color="auto"/>
        <w:bottom w:val="none" w:sz="0" w:space="0" w:color="auto"/>
        <w:right w:val="none" w:sz="0" w:space="0" w:color="auto"/>
      </w:divBdr>
    </w:div>
    <w:div w:id="775638758">
      <w:bodyDiv w:val="1"/>
      <w:marLeft w:val="0"/>
      <w:marRight w:val="0"/>
      <w:marTop w:val="0"/>
      <w:marBottom w:val="0"/>
      <w:divBdr>
        <w:top w:val="none" w:sz="0" w:space="0" w:color="auto"/>
        <w:left w:val="none" w:sz="0" w:space="0" w:color="auto"/>
        <w:bottom w:val="none" w:sz="0" w:space="0" w:color="auto"/>
        <w:right w:val="none" w:sz="0" w:space="0" w:color="auto"/>
      </w:divBdr>
    </w:div>
    <w:div w:id="776024785">
      <w:bodyDiv w:val="1"/>
      <w:marLeft w:val="0"/>
      <w:marRight w:val="0"/>
      <w:marTop w:val="0"/>
      <w:marBottom w:val="0"/>
      <w:divBdr>
        <w:top w:val="none" w:sz="0" w:space="0" w:color="auto"/>
        <w:left w:val="none" w:sz="0" w:space="0" w:color="auto"/>
        <w:bottom w:val="none" w:sz="0" w:space="0" w:color="auto"/>
        <w:right w:val="none" w:sz="0" w:space="0" w:color="auto"/>
      </w:divBdr>
    </w:div>
    <w:div w:id="784152121">
      <w:bodyDiv w:val="1"/>
      <w:marLeft w:val="0"/>
      <w:marRight w:val="0"/>
      <w:marTop w:val="0"/>
      <w:marBottom w:val="0"/>
      <w:divBdr>
        <w:top w:val="none" w:sz="0" w:space="0" w:color="auto"/>
        <w:left w:val="none" w:sz="0" w:space="0" w:color="auto"/>
        <w:bottom w:val="none" w:sz="0" w:space="0" w:color="auto"/>
        <w:right w:val="none" w:sz="0" w:space="0" w:color="auto"/>
      </w:divBdr>
    </w:div>
    <w:div w:id="793016388">
      <w:bodyDiv w:val="1"/>
      <w:marLeft w:val="0"/>
      <w:marRight w:val="0"/>
      <w:marTop w:val="0"/>
      <w:marBottom w:val="0"/>
      <w:divBdr>
        <w:top w:val="none" w:sz="0" w:space="0" w:color="auto"/>
        <w:left w:val="none" w:sz="0" w:space="0" w:color="auto"/>
        <w:bottom w:val="none" w:sz="0" w:space="0" w:color="auto"/>
        <w:right w:val="none" w:sz="0" w:space="0" w:color="auto"/>
      </w:divBdr>
    </w:div>
    <w:div w:id="793329143">
      <w:bodyDiv w:val="1"/>
      <w:marLeft w:val="0"/>
      <w:marRight w:val="0"/>
      <w:marTop w:val="0"/>
      <w:marBottom w:val="0"/>
      <w:divBdr>
        <w:top w:val="none" w:sz="0" w:space="0" w:color="auto"/>
        <w:left w:val="none" w:sz="0" w:space="0" w:color="auto"/>
        <w:bottom w:val="none" w:sz="0" w:space="0" w:color="auto"/>
        <w:right w:val="none" w:sz="0" w:space="0" w:color="auto"/>
      </w:divBdr>
    </w:div>
    <w:div w:id="800801501">
      <w:bodyDiv w:val="1"/>
      <w:marLeft w:val="0"/>
      <w:marRight w:val="0"/>
      <w:marTop w:val="0"/>
      <w:marBottom w:val="0"/>
      <w:divBdr>
        <w:top w:val="none" w:sz="0" w:space="0" w:color="auto"/>
        <w:left w:val="none" w:sz="0" w:space="0" w:color="auto"/>
        <w:bottom w:val="none" w:sz="0" w:space="0" w:color="auto"/>
        <w:right w:val="none" w:sz="0" w:space="0" w:color="auto"/>
      </w:divBdr>
    </w:div>
    <w:div w:id="802698240">
      <w:bodyDiv w:val="1"/>
      <w:marLeft w:val="0"/>
      <w:marRight w:val="0"/>
      <w:marTop w:val="0"/>
      <w:marBottom w:val="0"/>
      <w:divBdr>
        <w:top w:val="none" w:sz="0" w:space="0" w:color="auto"/>
        <w:left w:val="none" w:sz="0" w:space="0" w:color="auto"/>
        <w:bottom w:val="none" w:sz="0" w:space="0" w:color="auto"/>
        <w:right w:val="none" w:sz="0" w:space="0" w:color="auto"/>
      </w:divBdr>
    </w:div>
    <w:div w:id="804860727">
      <w:bodyDiv w:val="1"/>
      <w:marLeft w:val="0"/>
      <w:marRight w:val="0"/>
      <w:marTop w:val="0"/>
      <w:marBottom w:val="0"/>
      <w:divBdr>
        <w:top w:val="none" w:sz="0" w:space="0" w:color="auto"/>
        <w:left w:val="none" w:sz="0" w:space="0" w:color="auto"/>
        <w:bottom w:val="none" w:sz="0" w:space="0" w:color="auto"/>
        <w:right w:val="none" w:sz="0" w:space="0" w:color="auto"/>
      </w:divBdr>
    </w:div>
    <w:div w:id="810709071">
      <w:bodyDiv w:val="1"/>
      <w:marLeft w:val="0"/>
      <w:marRight w:val="0"/>
      <w:marTop w:val="0"/>
      <w:marBottom w:val="0"/>
      <w:divBdr>
        <w:top w:val="none" w:sz="0" w:space="0" w:color="auto"/>
        <w:left w:val="none" w:sz="0" w:space="0" w:color="auto"/>
        <w:bottom w:val="none" w:sz="0" w:space="0" w:color="auto"/>
        <w:right w:val="none" w:sz="0" w:space="0" w:color="auto"/>
      </w:divBdr>
    </w:div>
    <w:div w:id="814761393">
      <w:bodyDiv w:val="1"/>
      <w:marLeft w:val="0"/>
      <w:marRight w:val="0"/>
      <w:marTop w:val="0"/>
      <w:marBottom w:val="0"/>
      <w:divBdr>
        <w:top w:val="none" w:sz="0" w:space="0" w:color="auto"/>
        <w:left w:val="none" w:sz="0" w:space="0" w:color="auto"/>
        <w:bottom w:val="none" w:sz="0" w:space="0" w:color="auto"/>
        <w:right w:val="none" w:sz="0" w:space="0" w:color="auto"/>
      </w:divBdr>
    </w:div>
    <w:div w:id="822354181">
      <w:bodyDiv w:val="1"/>
      <w:marLeft w:val="0"/>
      <w:marRight w:val="0"/>
      <w:marTop w:val="0"/>
      <w:marBottom w:val="0"/>
      <w:divBdr>
        <w:top w:val="none" w:sz="0" w:space="0" w:color="auto"/>
        <w:left w:val="none" w:sz="0" w:space="0" w:color="auto"/>
        <w:bottom w:val="none" w:sz="0" w:space="0" w:color="auto"/>
        <w:right w:val="none" w:sz="0" w:space="0" w:color="auto"/>
      </w:divBdr>
    </w:div>
    <w:div w:id="822432517">
      <w:bodyDiv w:val="1"/>
      <w:marLeft w:val="0"/>
      <w:marRight w:val="0"/>
      <w:marTop w:val="0"/>
      <w:marBottom w:val="0"/>
      <w:divBdr>
        <w:top w:val="none" w:sz="0" w:space="0" w:color="auto"/>
        <w:left w:val="none" w:sz="0" w:space="0" w:color="auto"/>
        <w:bottom w:val="none" w:sz="0" w:space="0" w:color="auto"/>
        <w:right w:val="none" w:sz="0" w:space="0" w:color="auto"/>
      </w:divBdr>
    </w:div>
    <w:div w:id="822620516">
      <w:bodyDiv w:val="1"/>
      <w:marLeft w:val="0"/>
      <w:marRight w:val="0"/>
      <w:marTop w:val="0"/>
      <w:marBottom w:val="0"/>
      <w:divBdr>
        <w:top w:val="none" w:sz="0" w:space="0" w:color="auto"/>
        <w:left w:val="none" w:sz="0" w:space="0" w:color="auto"/>
        <w:bottom w:val="none" w:sz="0" w:space="0" w:color="auto"/>
        <w:right w:val="none" w:sz="0" w:space="0" w:color="auto"/>
      </w:divBdr>
    </w:div>
    <w:div w:id="823594733">
      <w:bodyDiv w:val="1"/>
      <w:marLeft w:val="0"/>
      <w:marRight w:val="0"/>
      <w:marTop w:val="0"/>
      <w:marBottom w:val="0"/>
      <w:divBdr>
        <w:top w:val="none" w:sz="0" w:space="0" w:color="auto"/>
        <w:left w:val="none" w:sz="0" w:space="0" w:color="auto"/>
        <w:bottom w:val="none" w:sz="0" w:space="0" w:color="auto"/>
        <w:right w:val="none" w:sz="0" w:space="0" w:color="auto"/>
      </w:divBdr>
    </w:div>
    <w:div w:id="827592859">
      <w:bodyDiv w:val="1"/>
      <w:marLeft w:val="0"/>
      <w:marRight w:val="0"/>
      <w:marTop w:val="0"/>
      <w:marBottom w:val="0"/>
      <w:divBdr>
        <w:top w:val="none" w:sz="0" w:space="0" w:color="auto"/>
        <w:left w:val="none" w:sz="0" w:space="0" w:color="auto"/>
        <w:bottom w:val="none" w:sz="0" w:space="0" w:color="auto"/>
        <w:right w:val="none" w:sz="0" w:space="0" w:color="auto"/>
      </w:divBdr>
    </w:div>
    <w:div w:id="831481307">
      <w:bodyDiv w:val="1"/>
      <w:marLeft w:val="0"/>
      <w:marRight w:val="0"/>
      <w:marTop w:val="0"/>
      <w:marBottom w:val="0"/>
      <w:divBdr>
        <w:top w:val="none" w:sz="0" w:space="0" w:color="auto"/>
        <w:left w:val="none" w:sz="0" w:space="0" w:color="auto"/>
        <w:bottom w:val="none" w:sz="0" w:space="0" w:color="auto"/>
        <w:right w:val="none" w:sz="0" w:space="0" w:color="auto"/>
      </w:divBdr>
    </w:div>
    <w:div w:id="834030009">
      <w:bodyDiv w:val="1"/>
      <w:marLeft w:val="0"/>
      <w:marRight w:val="0"/>
      <w:marTop w:val="0"/>
      <w:marBottom w:val="0"/>
      <w:divBdr>
        <w:top w:val="none" w:sz="0" w:space="0" w:color="auto"/>
        <w:left w:val="none" w:sz="0" w:space="0" w:color="auto"/>
        <w:bottom w:val="none" w:sz="0" w:space="0" w:color="auto"/>
        <w:right w:val="none" w:sz="0" w:space="0" w:color="auto"/>
      </w:divBdr>
    </w:div>
    <w:div w:id="835068997">
      <w:bodyDiv w:val="1"/>
      <w:marLeft w:val="0"/>
      <w:marRight w:val="0"/>
      <w:marTop w:val="0"/>
      <w:marBottom w:val="0"/>
      <w:divBdr>
        <w:top w:val="none" w:sz="0" w:space="0" w:color="auto"/>
        <w:left w:val="none" w:sz="0" w:space="0" w:color="auto"/>
        <w:bottom w:val="none" w:sz="0" w:space="0" w:color="auto"/>
        <w:right w:val="none" w:sz="0" w:space="0" w:color="auto"/>
      </w:divBdr>
    </w:div>
    <w:div w:id="839155090">
      <w:bodyDiv w:val="1"/>
      <w:marLeft w:val="0"/>
      <w:marRight w:val="0"/>
      <w:marTop w:val="0"/>
      <w:marBottom w:val="0"/>
      <w:divBdr>
        <w:top w:val="none" w:sz="0" w:space="0" w:color="auto"/>
        <w:left w:val="none" w:sz="0" w:space="0" w:color="auto"/>
        <w:bottom w:val="none" w:sz="0" w:space="0" w:color="auto"/>
        <w:right w:val="none" w:sz="0" w:space="0" w:color="auto"/>
      </w:divBdr>
    </w:div>
    <w:div w:id="840897560">
      <w:bodyDiv w:val="1"/>
      <w:marLeft w:val="0"/>
      <w:marRight w:val="0"/>
      <w:marTop w:val="0"/>
      <w:marBottom w:val="0"/>
      <w:divBdr>
        <w:top w:val="none" w:sz="0" w:space="0" w:color="auto"/>
        <w:left w:val="none" w:sz="0" w:space="0" w:color="auto"/>
        <w:bottom w:val="none" w:sz="0" w:space="0" w:color="auto"/>
        <w:right w:val="none" w:sz="0" w:space="0" w:color="auto"/>
      </w:divBdr>
    </w:div>
    <w:div w:id="849680430">
      <w:bodyDiv w:val="1"/>
      <w:marLeft w:val="0"/>
      <w:marRight w:val="0"/>
      <w:marTop w:val="0"/>
      <w:marBottom w:val="0"/>
      <w:divBdr>
        <w:top w:val="none" w:sz="0" w:space="0" w:color="auto"/>
        <w:left w:val="none" w:sz="0" w:space="0" w:color="auto"/>
        <w:bottom w:val="none" w:sz="0" w:space="0" w:color="auto"/>
        <w:right w:val="none" w:sz="0" w:space="0" w:color="auto"/>
      </w:divBdr>
    </w:div>
    <w:div w:id="851920364">
      <w:bodyDiv w:val="1"/>
      <w:marLeft w:val="0"/>
      <w:marRight w:val="0"/>
      <w:marTop w:val="0"/>
      <w:marBottom w:val="0"/>
      <w:divBdr>
        <w:top w:val="none" w:sz="0" w:space="0" w:color="auto"/>
        <w:left w:val="none" w:sz="0" w:space="0" w:color="auto"/>
        <w:bottom w:val="none" w:sz="0" w:space="0" w:color="auto"/>
        <w:right w:val="none" w:sz="0" w:space="0" w:color="auto"/>
      </w:divBdr>
    </w:div>
    <w:div w:id="871236171">
      <w:bodyDiv w:val="1"/>
      <w:marLeft w:val="0"/>
      <w:marRight w:val="0"/>
      <w:marTop w:val="0"/>
      <w:marBottom w:val="0"/>
      <w:divBdr>
        <w:top w:val="none" w:sz="0" w:space="0" w:color="auto"/>
        <w:left w:val="none" w:sz="0" w:space="0" w:color="auto"/>
        <w:bottom w:val="none" w:sz="0" w:space="0" w:color="auto"/>
        <w:right w:val="none" w:sz="0" w:space="0" w:color="auto"/>
      </w:divBdr>
    </w:div>
    <w:div w:id="873614168">
      <w:bodyDiv w:val="1"/>
      <w:marLeft w:val="0"/>
      <w:marRight w:val="0"/>
      <w:marTop w:val="0"/>
      <w:marBottom w:val="0"/>
      <w:divBdr>
        <w:top w:val="none" w:sz="0" w:space="0" w:color="auto"/>
        <w:left w:val="none" w:sz="0" w:space="0" w:color="auto"/>
        <w:bottom w:val="none" w:sz="0" w:space="0" w:color="auto"/>
        <w:right w:val="none" w:sz="0" w:space="0" w:color="auto"/>
      </w:divBdr>
    </w:div>
    <w:div w:id="873807171">
      <w:bodyDiv w:val="1"/>
      <w:marLeft w:val="0"/>
      <w:marRight w:val="0"/>
      <w:marTop w:val="0"/>
      <w:marBottom w:val="0"/>
      <w:divBdr>
        <w:top w:val="none" w:sz="0" w:space="0" w:color="auto"/>
        <w:left w:val="none" w:sz="0" w:space="0" w:color="auto"/>
        <w:bottom w:val="none" w:sz="0" w:space="0" w:color="auto"/>
        <w:right w:val="none" w:sz="0" w:space="0" w:color="auto"/>
      </w:divBdr>
    </w:div>
    <w:div w:id="877165514">
      <w:bodyDiv w:val="1"/>
      <w:marLeft w:val="0"/>
      <w:marRight w:val="0"/>
      <w:marTop w:val="0"/>
      <w:marBottom w:val="0"/>
      <w:divBdr>
        <w:top w:val="none" w:sz="0" w:space="0" w:color="auto"/>
        <w:left w:val="none" w:sz="0" w:space="0" w:color="auto"/>
        <w:bottom w:val="none" w:sz="0" w:space="0" w:color="auto"/>
        <w:right w:val="none" w:sz="0" w:space="0" w:color="auto"/>
      </w:divBdr>
    </w:div>
    <w:div w:id="884026867">
      <w:bodyDiv w:val="1"/>
      <w:marLeft w:val="0"/>
      <w:marRight w:val="0"/>
      <w:marTop w:val="0"/>
      <w:marBottom w:val="0"/>
      <w:divBdr>
        <w:top w:val="none" w:sz="0" w:space="0" w:color="auto"/>
        <w:left w:val="none" w:sz="0" w:space="0" w:color="auto"/>
        <w:bottom w:val="none" w:sz="0" w:space="0" w:color="auto"/>
        <w:right w:val="none" w:sz="0" w:space="0" w:color="auto"/>
      </w:divBdr>
    </w:div>
    <w:div w:id="902328543">
      <w:bodyDiv w:val="1"/>
      <w:marLeft w:val="0"/>
      <w:marRight w:val="0"/>
      <w:marTop w:val="0"/>
      <w:marBottom w:val="0"/>
      <w:divBdr>
        <w:top w:val="none" w:sz="0" w:space="0" w:color="auto"/>
        <w:left w:val="none" w:sz="0" w:space="0" w:color="auto"/>
        <w:bottom w:val="none" w:sz="0" w:space="0" w:color="auto"/>
        <w:right w:val="none" w:sz="0" w:space="0" w:color="auto"/>
      </w:divBdr>
    </w:div>
    <w:div w:id="907030777">
      <w:bodyDiv w:val="1"/>
      <w:marLeft w:val="0"/>
      <w:marRight w:val="0"/>
      <w:marTop w:val="0"/>
      <w:marBottom w:val="0"/>
      <w:divBdr>
        <w:top w:val="none" w:sz="0" w:space="0" w:color="auto"/>
        <w:left w:val="none" w:sz="0" w:space="0" w:color="auto"/>
        <w:bottom w:val="none" w:sz="0" w:space="0" w:color="auto"/>
        <w:right w:val="none" w:sz="0" w:space="0" w:color="auto"/>
      </w:divBdr>
    </w:div>
    <w:div w:id="908080524">
      <w:bodyDiv w:val="1"/>
      <w:marLeft w:val="0"/>
      <w:marRight w:val="0"/>
      <w:marTop w:val="0"/>
      <w:marBottom w:val="0"/>
      <w:divBdr>
        <w:top w:val="none" w:sz="0" w:space="0" w:color="auto"/>
        <w:left w:val="none" w:sz="0" w:space="0" w:color="auto"/>
        <w:bottom w:val="none" w:sz="0" w:space="0" w:color="auto"/>
        <w:right w:val="none" w:sz="0" w:space="0" w:color="auto"/>
      </w:divBdr>
    </w:div>
    <w:div w:id="911357267">
      <w:bodyDiv w:val="1"/>
      <w:marLeft w:val="0"/>
      <w:marRight w:val="0"/>
      <w:marTop w:val="0"/>
      <w:marBottom w:val="0"/>
      <w:divBdr>
        <w:top w:val="none" w:sz="0" w:space="0" w:color="auto"/>
        <w:left w:val="none" w:sz="0" w:space="0" w:color="auto"/>
        <w:bottom w:val="none" w:sz="0" w:space="0" w:color="auto"/>
        <w:right w:val="none" w:sz="0" w:space="0" w:color="auto"/>
      </w:divBdr>
    </w:div>
    <w:div w:id="912085689">
      <w:bodyDiv w:val="1"/>
      <w:marLeft w:val="0"/>
      <w:marRight w:val="0"/>
      <w:marTop w:val="0"/>
      <w:marBottom w:val="0"/>
      <w:divBdr>
        <w:top w:val="none" w:sz="0" w:space="0" w:color="auto"/>
        <w:left w:val="none" w:sz="0" w:space="0" w:color="auto"/>
        <w:bottom w:val="none" w:sz="0" w:space="0" w:color="auto"/>
        <w:right w:val="none" w:sz="0" w:space="0" w:color="auto"/>
      </w:divBdr>
    </w:div>
    <w:div w:id="914819141">
      <w:bodyDiv w:val="1"/>
      <w:marLeft w:val="0"/>
      <w:marRight w:val="0"/>
      <w:marTop w:val="0"/>
      <w:marBottom w:val="0"/>
      <w:divBdr>
        <w:top w:val="none" w:sz="0" w:space="0" w:color="auto"/>
        <w:left w:val="none" w:sz="0" w:space="0" w:color="auto"/>
        <w:bottom w:val="none" w:sz="0" w:space="0" w:color="auto"/>
        <w:right w:val="none" w:sz="0" w:space="0" w:color="auto"/>
      </w:divBdr>
    </w:div>
    <w:div w:id="917516168">
      <w:bodyDiv w:val="1"/>
      <w:marLeft w:val="0"/>
      <w:marRight w:val="0"/>
      <w:marTop w:val="0"/>
      <w:marBottom w:val="0"/>
      <w:divBdr>
        <w:top w:val="none" w:sz="0" w:space="0" w:color="auto"/>
        <w:left w:val="none" w:sz="0" w:space="0" w:color="auto"/>
        <w:bottom w:val="none" w:sz="0" w:space="0" w:color="auto"/>
        <w:right w:val="none" w:sz="0" w:space="0" w:color="auto"/>
      </w:divBdr>
    </w:div>
    <w:div w:id="921261375">
      <w:bodyDiv w:val="1"/>
      <w:marLeft w:val="0"/>
      <w:marRight w:val="0"/>
      <w:marTop w:val="0"/>
      <w:marBottom w:val="0"/>
      <w:divBdr>
        <w:top w:val="none" w:sz="0" w:space="0" w:color="auto"/>
        <w:left w:val="none" w:sz="0" w:space="0" w:color="auto"/>
        <w:bottom w:val="none" w:sz="0" w:space="0" w:color="auto"/>
        <w:right w:val="none" w:sz="0" w:space="0" w:color="auto"/>
      </w:divBdr>
    </w:div>
    <w:div w:id="921454855">
      <w:bodyDiv w:val="1"/>
      <w:marLeft w:val="0"/>
      <w:marRight w:val="0"/>
      <w:marTop w:val="0"/>
      <w:marBottom w:val="0"/>
      <w:divBdr>
        <w:top w:val="none" w:sz="0" w:space="0" w:color="auto"/>
        <w:left w:val="none" w:sz="0" w:space="0" w:color="auto"/>
        <w:bottom w:val="none" w:sz="0" w:space="0" w:color="auto"/>
        <w:right w:val="none" w:sz="0" w:space="0" w:color="auto"/>
      </w:divBdr>
    </w:div>
    <w:div w:id="928387050">
      <w:bodyDiv w:val="1"/>
      <w:marLeft w:val="0"/>
      <w:marRight w:val="0"/>
      <w:marTop w:val="0"/>
      <w:marBottom w:val="0"/>
      <w:divBdr>
        <w:top w:val="none" w:sz="0" w:space="0" w:color="auto"/>
        <w:left w:val="none" w:sz="0" w:space="0" w:color="auto"/>
        <w:bottom w:val="none" w:sz="0" w:space="0" w:color="auto"/>
        <w:right w:val="none" w:sz="0" w:space="0" w:color="auto"/>
      </w:divBdr>
    </w:div>
    <w:div w:id="939988693">
      <w:bodyDiv w:val="1"/>
      <w:marLeft w:val="0"/>
      <w:marRight w:val="0"/>
      <w:marTop w:val="0"/>
      <w:marBottom w:val="0"/>
      <w:divBdr>
        <w:top w:val="none" w:sz="0" w:space="0" w:color="auto"/>
        <w:left w:val="none" w:sz="0" w:space="0" w:color="auto"/>
        <w:bottom w:val="none" w:sz="0" w:space="0" w:color="auto"/>
        <w:right w:val="none" w:sz="0" w:space="0" w:color="auto"/>
      </w:divBdr>
    </w:div>
    <w:div w:id="943616699">
      <w:bodyDiv w:val="1"/>
      <w:marLeft w:val="0"/>
      <w:marRight w:val="0"/>
      <w:marTop w:val="0"/>
      <w:marBottom w:val="0"/>
      <w:divBdr>
        <w:top w:val="none" w:sz="0" w:space="0" w:color="auto"/>
        <w:left w:val="none" w:sz="0" w:space="0" w:color="auto"/>
        <w:bottom w:val="none" w:sz="0" w:space="0" w:color="auto"/>
        <w:right w:val="none" w:sz="0" w:space="0" w:color="auto"/>
      </w:divBdr>
    </w:div>
    <w:div w:id="948587540">
      <w:bodyDiv w:val="1"/>
      <w:marLeft w:val="0"/>
      <w:marRight w:val="0"/>
      <w:marTop w:val="0"/>
      <w:marBottom w:val="0"/>
      <w:divBdr>
        <w:top w:val="none" w:sz="0" w:space="0" w:color="auto"/>
        <w:left w:val="none" w:sz="0" w:space="0" w:color="auto"/>
        <w:bottom w:val="none" w:sz="0" w:space="0" w:color="auto"/>
        <w:right w:val="none" w:sz="0" w:space="0" w:color="auto"/>
      </w:divBdr>
    </w:div>
    <w:div w:id="962729587">
      <w:bodyDiv w:val="1"/>
      <w:marLeft w:val="0"/>
      <w:marRight w:val="0"/>
      <w:marTop w:val="0"/>
      <w:marBottom w:val="0"/>
      <w:divBdr>
        <w:top w:val="none" w:sz="0" w:space="0" w:color="auto"/>
        <w:left w:val="none" w:sz="0" w:space="0" w:color="auto"/>
        <w:bottom w:val="none" w:sz="0" w:space="0" w:color="auto"/>
        <w:right w:val="none" w:sz="0" w:space="0" w:color="auto"/>
      </w:divBdr>
    </w:div>
    <w:div w:id="965114946">
      <w:bodyDiv w:val="1"/>
      <w:marLeft w:val="0"/>
      <w:marRight w:val="0"/>
      <w:marTop w:val="0"/>
      <w:marBottom w:val="0"/>
      <w:divBdr>
        <w:top w:val="none" w:sz="0" w:space="0" w:color="auto"/>
        <w:left w:val="none" w:sz="0" w:space="0" w:color="auto"/>
        <w:bottom w:val="none" w:sz="0" w:space="0" w:color="auto"/>
        <w:right w:val="none" w:sz="0" w:space="0" w:color="auto"/>
      </w:divBdr>
    </w:div>
    <w:div w:id="965157585">
      <w:bodyDiv w:val="1"/>
      <w:marLeft w:val="0"/>
      <w:marRight w:val="0"/>
      <w:marTop w:val="0"/>
      <w:marBottom w:val="0"/>
      <w:divBdr>
        <w:top w:val="none" w:sz="0" w:space="0" w:color="auto"/>
        <w:left w:val="none" w:sz="0" w:space="0" w:color="auto"/>
        <w:bottom w:val="none" w:sz="0" w:space="0" w:color="auto"/>
        <w:right w:val="none" w:sz="0" w:space="0" w:color="auto"/>
      </w:divBdr>
    </w:div>
    <w:div w:id="976572508">
      <w:bodyDiv w:val="1"/>
      <w:marLeft w:val="0"/>
      <w:marRight w:val="0"/>
      <w:marTop w:val="0"/>
      <w:marBottom w:val="0"/>
      <w:divBdr>
        <w:top w:val="none" w:sz="0" w:space="0" w:color="auto"/>
        <w:left w:val="none" w:sz="0" w:space="0" w:color="auto"/>
        <w:bottom w:val="none" w:sz="0" w:space="0" w:color="auto"/>
        <w:right w:val="none" w:sz="0" w:space="0" w:color="auto"/>
      </w:divBdr>
    </w:div>
    <w:div w:id="980158208">
      <w:bodyDiv w:val="1"/>
      <w:marLeft w:val="0"/>
      <w:marRight w:val="0"/>
      <w:marTop w:val="0"/>
      <w:marBottom w:val="0"/>
      <w:divBdr>
        <w:top w:val="none" w:sz="0" w:space="0" w:color="auto"/>
        <w:left w:val="none" w:sz="0" w:space="0" w:color="auto"/>
        <w:bottom w:val="none" w:sz="0" w:space="0" w:color="auto"/>
        <w:right w:val="none" w:sz="0" w:space="0" w:color="auto"/>
      </w:divBdr>
    </w:div>
    <w:div w:id="985399446">
      <w:bodyDiv w:val="1"/>
      <w:marLeft w:val="0"/>
      <w:marRight w:val="0"/>
      <w:marTop w:val="0"/>
      <w:marBottom w:val="0"/>
      <w:divBdr>
        <w:top w:val="none" w:sz="0" w:space="0" w:color="auto"/>
        <w:left w:val="none" w:sz="0" w:space="0" w:color="auto"/>
        <w:bottom w:val="none" w:sz="0" w:space="0" w:color="auto"/>
        <w:right w:val="none" w:sz="0" w:space="0" w:color="auto"/>
      </w:divBdr>
    </w:div>
    <w:div w:id="986710381">
      <w:bodyDiv w:val="1"/>
      <w:marLeft w:val="0"/>
      <w:marRight w:val="0"/>
      <w:marTop w:val="0"/>
      <w:marBottom w:val="0"/>
      <w:divBdr>
        <w:top w:val="none" w:sz="0" w:space="0" w:color="auto"/>
        <w:left w:val="none" w:sz="0" w:space="0" w:color="auto"/>
        <w:bottom w:val="none" w:sz="0" w:space="0" w:color="auto"/>
        <w:right w:val="none" w:sz="0" w:space="0" w:color="auto"/>
      </w:divBdr>
    </w:div>
    <w:div w:id="988166575">
      <w:bodyDiv w:val="1"/>
      <w:marLeft w:val="0"/>
      <w:marRight w:val="0"/>
      <w:marTop w:val="0"/>
      <w:marBottom w:val="0"/>
      <w:divBdr>
        <w:top w:val="none" w:sz="0" w:space="0" w:color="auto"/>
        <w:left w:val="none" w:sz="0" w:space="0" w:color="auto"/>
        <w:bottom w:val="none" w:sz="0" w:space="0" w:color="auto"/>
        <w:right w:val="none" w:sz="0" w:space="0" w:color="auto"/>
      </w:divBdr>
    </w:div>
    <w:div w:id="988486211">
      <w:bodyDiv w:val="1"/>
      <w:marLeft w:val="0"/>
      <w:marRight w:val="0"/>
      <w:marTop w:val="0"/>
      <w:marBottom w:val="0"/>
      <w:divBdr>
        <w:top w:val="none" w:sz="0" w:space="0" w:color="auto"/>
        <w:left w:val="none" w:sz="0" w:space="0" w:color="auto"/>
        <w:bottom w:val="none" w:sz="0" w:space="0" w:color="auto"/>
        <w:right w:val="none" w:sz="0" w:space="0" w:color="auto"/>
      </w:divBdr>
    </w:div>
    <w:div w:id="991251372">
      <w:bodyDiv w:val="1"/>
      <w:marLeft w:val="0"/>
      <w:marRight w:val="0"/>
      <w:marTop w:val="0"/>
      <w:marBottom w:val="0"/>
      <w:divBdr>
        <w:top w:val="none" w:sz="0" w:space="0" w:color="auto"/>
        <w:left w:val="none" w:sz="0" w:space="0" w:color="auto"/>
        <w:bottom w:val="none" w:sz="0" w:space="0" w:color="auto"/>
        <w:right w:val="none" w:sz="0" w:space="0" w:color="auto"/>
      </w:divBdr>
    </w:div>
    <w:div w:id="992292695">
      <w:bodyDiv w:val="1"/>
      <w:marLeft w:val="0"/>
      <w:marRight w:val="0"/>
      <w:marTop w:val="0"/>
      <w:marBottom w:val="0"/>
      <w:divBdr>
        <w:top w:val="none" w:sz="0" w:space="0" w:color="auto"/>
        <w:left w:val="none" w:sz="0" w:space="0" w:color="auto"/>
        <w:bottom w:val="none" w:sz="0" w:space="0" w:color="auto"/>
        <w:right w:val="none" w:sz="0" w:space="0" w:color="auto"/>
      </w:divBdr>
    </w:div>
    <w:div w:id="995181789">
      <w:bodyDiv w:val="1"/>
      <w:marLeft w:val="0"/>
      <w:marRight w:val="0"/>
      <w:marTop w:val="0"/>
      <w:marBottom w:val="0"/>
      <w:divBdr>
        <w:top w:val="none" w:sz="0" w:space="0" w:color="auto"/>
        <w:left w:val="none" w:sz="0" w:space="0" w:color="auto"/>
        <w:bottom w:val="none" w:sz="0" w:space="0" w:color="auto"/>
        <w:right w:val="none" w:sz="0" w:space="0" w:color="auto"/>
      </w:divBdr>
    </w:div>
    <w:div w:id="997151608">
      <w:bodyDiv w:val="1"/>
      <w:marLeft w:val="0"/>
      <w:marRight w:val="0"/>
      <w:marTop w:val="0"/>
      <w:marBottom w:val="0"/>
      <w:divBdr>
        <w:top w:val="none" w:sz="0" w:space="0" w:color="auto"/>
        <w:left w:val="none" w:sz="0" w:space="0" w:color="auto"/>
        <w:bottom w:val="none" w:sz="0" w:space="0" w:color="auto"/>
        <w:right w:val="none" w:sz="0" w:space="0" w:color="auto"/>
      </w:divBdr>
    </w:div>
    <w:div w:id="997730074">
      <w:bodyDiv w:val="1"/>
      <w:marLeft w:val="0"/>
      <w:marRight w:val="0"/>
      <w:marTop w:val="0"/>
      <w:marBottom w:val="0"/>
      <w:divBdr>
        <w:top w:val="none" w:sz="0" w:space="0" w:color="auto"/>
        <w:left w:val="none" w:sz="0" w:space="0" w:color="auto"/>
        <w:bottom w:val="none" w:sz="0" w:space="0" w:color="auto"/>
        <w:right w:val="none" w:sz="0" w:space="0" w:color="auto"/>
      </w:divBdr>
    </w:div>
    <w:div w:id="997999269">
      <w:bodyDiv w:val="1"/>
      <w:marLeft w:val="0"/>
      <w:marRight w:val="0"/>
      <w:marTop w:val="0"/>
      <w:marBottom w:val="0"/>
      <w:divBdr>
        <w:top w:val="none" w:sz="0" w:space="0" w:color="auto"/>
        <w:left w:val="none" w:sz="0" w:space="0" w:color="auto"/>
        <w:bottom w:val="none" w:sz="0" w:space="0" w:color="auto"/>
        <w:right w:val="none" w:sz="0" w:space="0" w:color="auto"/>
      </w:divBdr>
    </w:div>
    <w:div w:id="998114699">
      <w:bodyDiv w:val="1"/>
      <w:marLeft w:val="0"/>
      <w:marRight w:val="0"/>
      <w:marTop w:val="0"/>
      <w:marBottom w:val="0"/>
      <w:divBdr>
        <w:top w:val="none" w:sz="0" w:space="0" w:color="auto"/>
        <w:left w:val="none" w:sz="0" w:space="0" w:color="auto"/>
        <w:bottom w:val="none" w:sz="0" w:space="0" w:color="auto"/>
        <w:right w:val="none" w:sz="0" w:space="0" w:color="auto"/>
      </w:divBdr>
    </w:div>
    <w:div w:id="1005592675">
      <w:bodyDiv w:val="1"/>
      <w:marLeft w:val="0"/>
      <w:marRight w:val="0"/>
      <w:marTop w:val="0"/>
      <w:marBottom w:val="0"/>
      <w:divBdr>
        <w:top w:val="none" w:sz="0" w:space="0" w:color="auto"/>
        <w:left w:val="none" w:sz="0" w:space="0" w:color="auto"/>
        <w:bottom w:val="none" w:sz="0" w:space="0" w:color="auto"/>
        <w:right w:val="none" w:sz="0" w:space="0" w:color="auto"/>
      </w:divBdr>
    </w:div>
    <w:div w:id="1013218019">
      <w:bodyDiv w:val="1"/>
      <w:marLeft w:val="0"/>
      <w:marRight w:val="0"/>
      <w:marTop w:val="0"/>
      <w:marBottom w:val="0"/>
      <w:divBdr>
        <w:top w:val="none" w:sz="0" w:space="0" w:color="auto"/>
        <w:left w:val="none" w:sz="0" w:space="0" w:color="auto"/>
        <w:bottom w:val="none" w:sz="0" w:space="0" w:color="auto"/>
        <w:right w:val="none" w:sz="0" w:space="0" w:color="auto"/>
      </w:divBdr>
    </w:div>
    <w:div w:id="1013802886">
      <w:bodyDiv w:val="1"/>
      <w:marLeft w:val="0"/>
      <w:marRight w:val="0"/>
      <w:marTop w:val="0"/>
      <w:marBottom w:val="0"/>
      <w:divBdr>
        <w:top w:val="none" w:sz="0" w:space="0" w:color="auto"/>
        <w:left w:val="none" w:sz="0" w:space="0" w:color="auto"/>
        <w:bottom w:val="none" w:sz="0" w:space="0" w:color="auto"/>
        <w:right w:val="none" w:sz="0" w:space="0" w:color="auto"/>
      </w:divBdr>
    </w:div>
    <w:div w:id="1018654062">
      <w:bodyDiv w:val="1"/>
      <w:marLeft w:val="0"/>
      <w:marRight w:val="0"/>
      <w:marTop w:val="0"/>
      <w:marBottom w:val="0"/>
      <w:divBdr>
        <w:top w:val="none" w:sz="0" w:space="0" w:color="auto"/>
        <w:left w:val="none" w:sz="0" w:space="0" w:color="auto"/>
        <w:bottom w:val="none" w:sz="0" w:space="0" w:color="auto"/>
        <w:right w:val="none" w:sz="0" w:space="0" w:color="auto"/>
      </w:divBdr>
    </w:div>
    <w:div w:id="1018850995">
      <w:bodyDiv w:val="1"/>
      <w:marLeft w:val="0"/>
      <w:marRight w:val="0"/>
      <w:marTop w:val="0"/>
      <w:marBottom w:val="0"/>
      <w:divBdr>
        <w:top w:val="none" w:sz="0" w:space="0" w:color="auto"/>
        <w:left w:val="none" w:sz="0" w:space="0" w:color="auto"/>
        <w:bottom w:val="none" w:sz="0" w:space="0" w:color="auto"/>
        <w:right w:val="none" w:sz="0" w:space="0" w:color="auto"/>
      </w:divBdr>
    </w:div>
    <w:div w:id="1041631308">
      <w:bodyDiv w:val="1"/>
      <w:marLeft w:val="0"/>
      <w:marRight w:val="0"/>
      <w:marTop w:val="0"/>
      <w:marBottom w:val="0"/>
      <w:divBdr>
        <w:top w:val="none" w:sz="0" w:space="0" w:color="auto"/>
        <w:left w:val="none" w:sz="0" w:space="0" w:color="auto"/>
        <w:bottom w:val="none" w:sz="0" w:space="0" w:color="auto"/>
        <w:right w:val="none" w:sz="0" w:space="0" w:color="auto"/>
      </w:divBdr>
    </w:div>
    <w:div w:id="1043598901">
      <w:bodyDiv w:val="1"/>
      <w:marLeft w:val="0"/>
      <w:marRight w:val="0"/>
      <w:marTop w:val="0"/>
      <w:marBottom w:val="0"/>
      <w:divBdr>
        <w:top w:val="none" w:sz="0" w:space="0" w:color="auto"/>
        <w:left w:val="none" w:sz="0" w:space="0" w:color="auto"/>
        <w:bottom w:val="none" w:sz="0" w:space="0" w:color="auto"/>
        <w:right w:val="none" w:sz="0" w:space="0" w:color="auto"/>
      </w:divBdr>
    </w:div>
    <w:div w:id="1044407644">
      <w:bodyDiv w:val="1"/>
      <w:marLeft w:val="0"/>
      <w:marRight w:val="0"/>
      <w:marTop w:val="0"/>
      <w:marBottom w:val="0"/>
      <w:divBdr>
        <w:top w:val="none" w:sz="0" w:space="0" w:color="auto"/>
        <w:left w:val="none" w:sz="0" w:space="0" w:color="auto"/>
        <w:bottom w:val="none" w:sz="0" w:space="0" w:color="auto"/>
        <w:right w:val="none" w:sz="0" w:space="0" w:color="auto"/>
      </w:divBdr>
    </w:div>
    <w:div w:id="1048533266">
      <w:bodyDiv w:val="1"/>
      <w:marLeft w:val="0"/>
      <w:marRight w:val="0"/>
      <w:marTop w:val="0"/>
      <w:marBottom w:val="0"/>
      <w:divBdr>
        <w:top w:val="none" w:sz="0" w:space="0" w:color="auto"/>
        <w:left w:val="none" w:sz="0" w:space="0" w:color="auto"/>
        <w:bottom w:val="none" w:sz="0" w:space="0" w:color="auto"/>
        <w:right w:val="none" w:sz="0" w:space="0" w:color="auto"/>
      </w:divBdr>
    </w:div>
    <w:div w:id="1084303536">
      <w:bodyDiv w:val="1"/>
      <w:marLeft w:val="0"/>
      <w:marRight w:val="0"/>
      <w:marTop w:val="0"/>
      <w:marBottom w:val="0"/>
      <w:divBdr>
        <w:top w:val="none" w:sz="0" w:space="0" w:color="auto"/>
        <w:left w:val="none" w:sz="0" w:space="0" w:color="auto"/>
        <w:bottom w:val="none" w:sz="0" w:space="0" w:color="auto"/>
        <w:right w:val="none" w:sz="0" w:space="0" w:color="auto"/>
      </w:divBdr>
    </w:div>
    <w:div w:id="1085762991">
      <w:bodyDiv w:val="1"/>
      <w:marLeft w:val="0"/>
      <w:marRight w:val="0"/>
      <w:marTop w:val="0"/>
      <w:marBottom w:val="0"/>
      <w:divBdr>
        <w:top w:val="none" w:sz="0" w:space="0" w:color="auto"/>
        <w:left w:val="none" w:sz="0" w:space="0" w:color="auto"/>
        <w:bottom w:val="none" w:sz="0" w:space="0" w:color="auto"/>
        <w:right w:val="none" w:sz="0" w:space="0" w:color="auto"/>
      </w:divBdr>
    </w:div>
    <w:div w:id="1088185982">
      <w:bodyDiv w:val="1"/>
      <w:marLeft w:val="0"/>
      <w:marRight w:val="0"/>
      <w:marTop w:val="0"/>
      <w:marBottom w:val="0"/>
      <w:divBdr>
        <w:top w:val="none" w:sz="0" w:space="0" w:color="auto"/>
        <w:left w:val="none" w:sz="0" w:space="0" w:color="auto"/>
        <w:bottom w:val="none" w:sz="0" w:space="0" w:color="auto"/>
        <w:right w:val="none" w:sz="0" w:space="0" w:color="auto"/>
      </w:divBdr>
    </w:div>
    <w:div w:id="1098988675">
      <w:bodyDiv w:val="1"/>
      <w:marLeft w:val="0"/>
      <w:marRight w:val="0"/>
      <w:marTop w:val="0"/>
      <w:marBottom w:val="0"/>
      <w:divBdr>
        <w:top w:val="none" w:sz="0" w:space="0" w:color="auto"/>
        <w:left w:val="none" w:sz="0" w:space="0" w:color="auto"/>
        <w:bottom w:val="none" w:sz="0" w:space="0" w:color="auto"/>
        <w:right w:val="none" w:sz="0" w:space="0" w:color="auto"/>
      </w:divBdr>
    </w:div>
    <w:div w:id="1106732844">
      <w:bodyDiv w:val="1"/>
      <w:marLeft w:val="0"/>
      <w:marRight w:val="0"/>
      <w:marTop w:val="0"/>
      <w:marBottom w:val="0"/>
      <w:divBdr>
        <w:top w:val="none" w:sz="0" w:space="0" w:color="auto"/>
        <w:left w:val="none" w:sz="0" w:space="0" w:color="auto"/>
        <w:bottom w:val="none" w:sz="0" w:space="0" w:color="auto"/>
        <w:right w:val="none" w:sz="0" w:space="0" w:color="auto"/>
      </w:divBdr>
    </w:div>
    <w:div w:id="1109466691">
      <w:bodyDiv w:val="1"/>
      <w:marLeft w:val="0"/>
      <w:marRight w:val="0"/>
      <w:marTop w:val="0"/>
      <w:marBottom w:val="0"/>
      <w:divBdr>
        <w:top w:val="none" w:sz="0" w:space="0" w:color="auto"/>
        <w:left w:val="none" w:sz="0" w:space="0" w:color="auto"/>
        <w:bottom w:val="none" w:sz="0" w:space="0" w:color="auto"/>
        <w:right w:val="none" w:sz="0" w:space="0" w:color="auto"/>
      </w:divBdr>
    </w:div>
    <w:div w:id="1113017668">
      <w:bodyDiv w:val="1"/>
      <w:marLeft w:val="0"/>
      <w:marRight w:val="0"/>
      <w:marTop w:val="0"/>
      <w:marBottom w:val="0"/>
      <w:divBdr>
        <w:top w:val="none" w:sz="0" w:space="0" w:color="auto"/>
        <w:left w:val="none" w:sz="0" w:space="0" w:color="auto"/>
        <w:bottom w:val="none" w:sz="0" w:space="0" w:color="auto"/>
        <w:right w:val="none" w:sz="0" w:space="0" w:color="auto"/>
      </w:divBdr>
    </w:div>
    <w:div w:id="1122656141">
      <w:bodyDiv w:val="1"/>
      <w:marLeft w:val="0"/>
      <w:marRight w:val="0"/>
      <w:marTop w:val="0"/>
      <w:marBottom w:val="0"/>
      <w:divBdr>
        <w:top w:val="none" w:sz="0" w:space="0" w:color="auto"/>
        <w:left w:val="none" w:sz="0" w:space="0" w:color="auto"/>
        <w:bottom w:val="none" w:sz="0" w:space="0" w:color="auto"/>
        <w:right w:val="none" w:sz="0" w:space="0" w:color="auto"/>
      </w:divBdr>
    </w:div>
    <w:div w:id="1127164339">
      <w:bodyDiv w:val="1"/>
      <w:marLeft w:val="0"/>
      <w:marRight w:val="0"/>
      <w:marTop w:val="0"/>
      <w:marBottom w:val="0"/>
      <w:divBdr>
        <w:top w:val="none" w:sz="0" w:space="0" w:color="auto"/>
        <w:left w:val="none" w:sz="0" w:space="0" w:color="auto"/>
        <w:bottom w:val="none" w:sz="0" w:space="0" w:color="auto"/>
        <w:right w:val="none" w:sz="0" w:space="0" w:color="auto"/>
      </w:divBdr>
    </w:div>
    <w:div w:id="1144933491">
      <w:bodyDiv w:val="1"/>
      <w:marLeft w:val="0"/>
      <w:marRight w:val="0"/>
      <w:marTop w:val="0"/>
      <w:marBottom w:val="0"/>
      <w:divBdr>
        <w:top w:val="none" w:sz="0" w:space="0" w:color="auto"/>
        <w:left w:val="none" w:sz="0" w:space="0" w:color="auto"/>
        <w:bottom w:val="none" w:sz="0" w:space="0" w:color="auto"/>
        <w:right w:val="none" w:sz="0" w:space="0" w:color="auto"/>
      </w:divBdr>
    </w:div>
    <w:div w:id="1147168948">
      <w:bodyDiv w:val="1"/>
      <w:marLeft w:val="0"/>
      <w:marRight w:val="0"/>
      <w:marTop w:val="0"/>
      <w:marBottom w:val="0"/>
      <w:divBdr>
        <w:top w:val="none" w:sz="0" w:space="0" w:color="auto"/>
        <w:left w:val="none" w:sz="0" w:space="0" w:color="auto"/>
        <w:bottom w:val="none" w:sz="0" w:space="0" w:color="auto"/>
        <w:right w:val="none" w:sz="0" w:space="0" w:color="auto"/>
      </w:divBdr>
    </w:div>
    <w:div w:id="1151100251">
      <w:bodyDiv w:val="1"/>
      <w:marLeft w:val="0"/>
      <w:marRight w:val="0"/>
      <w:marTop w:val="0"/>
      <w:marBottom w:val="0"/>
      <w:divBdr>
        <w:top w:val="none" w:sz="0" w:space="0" w:color="auto"/>
        <w:left w:val="none" w:sz="0" w:space="0" w:color="auto"/>
        <w:bottom w:val="none" w:sz="0" w:space="0" w:color="auto"/>
        <w:right w:val="none" w:sz="0" w:space="0" w:color="auto"/>
      </w:divBdr>
    </w:div>
    <w:div w:id="1170175838">
      <w:bodyDiv w:val="1"/>
      <w:marLeft w:val="0"/>
      <w:marRight w:val="0"/>
      <w:marTop w:val="0"/>
      <w:marBottom w:val="0"/>
      <w:divBdr>
        <w:top w:val="none" w:sz="0" w:space="0" w:color="auto"/>
        <w:left w:val="none" w:sz="0" w:space="0" w:color="auto"/>
        <w:bottom w:val="none" w:sz="0" w:space="0" w:color="auto"/>
        <w:right w:val="none" w:sz="0" w:space="0" w:color="auto"/>
      </w:divBdr>
    </w:div>
    <w:div w:id="1172570344">
      <w:bodyDiv w:val="1"/>
      <w:marLeft w:val="0"/>
      <w:marRight w:val="0"/>
      <w:marTop w:val="0"/>
      <w:marBottom w:val="0"/>
      <w:divBdr>
        <w:top w:val="none" w:sz="0" w:space="0" w:color="auto"/>
        <w:left w:val="none" w:sz="0" w:space="0" w:color="auto"/>
        <w:bottom w:val="none" w:sz="0" w:space="0" w:color="auto"/>
        <w:right w:val="none" w:sz="0" w:space="0" w:color="auto"/>
      </w:divBdr>
    </w:div>
    <w:div w:id="1179931094">
      <w:bodyDiv w:val="1"/>
      <w:marLeft w:val="0"/>
      <w:marRight w:val="0"/>
      <w:marTop w:val="0"/>
      <w:marBottom w:val="0"/>
      <w:divBdr>
        <w:top w:val="none" w:sz="0" w:space="0" w:color="auto"/>
        <w:left w:val="none" w:sz="0" w:space="0" w:color="auto"/>
        <w:bottom w:val="none" w:sz="0" w:space="0" w:color="auto"/>
        <w:right w:val="none" w:sz="0" w:space="0" w:color="auto"/>
      </w:divBdr>
    </w:div>
    <w:div w:id="1185483316">
      <w:bodyDiv w:val="1"/>
      <w:marLeft w:val="0"/>
      <w:marRight w:val="0"/>
      <w:marTop w:val="0"/>
      <w:marBottom w:val="0"/>
      <w:divBdr>
        <w:top w:val="none" w:sz="0" w:space="0" w:color="auto"/>
        <w:left w:val="none" w:sz="0" w:space="0" w:color="auto"/>
        <w:bottom w:val="none" w:sz="0" w:space="0" w:color="auto"/>
        <w:right w:val="none" w:sz="0" w:space="0" w:color="auto"/>
      </w:divBdr>
    </w:div>
    <w:div w:id="1186939325">
      <w:bodyDiv w:val="1"/>
      <w:marLeft w:val="0"/>
      <w:marRight w:val="0"/>
      <w:marTop w:val="0"/>
      <w:marBottom w:val="0"/>
      <w:divBdr>
        <w:top w:val="none" w:sz="0" w:space="0" w:color="auto"/>
        <w:left w:val="none" w:sz="0" w:space="0" w:color="auto"/>
        <w:bottom w:val="none" w:sz="0" w:space="0" w:color="auto"/>
        <w:right w:val="none" w:sz="0" w:space="0" w:color="auto"/>
      </w:divBdr>
    </w:div>
    <w:div w:id="1190609668">
      <w:bodyDiv w:val="1"/>
      <w:marLeft w:val="0"/>
      <w:marRight w:val="0"/>
      <w:marTop w:val="0"/>
      <w:marBottom w:val="0"/>
      <w:divBdr>
        <w:top w:val="none" w:sz="0" w:space="0" w:color="auto"/>
        <w:left w:val="none" w:sz="0" w:space="0" w:color="auto"/>
        <w:bottom w:val="none" w:sz="0" w:space="0" w:color="auto"/>
        <w:right w:val="none" w:sz="0" w:space="0" w:color="auto"/>
      </w:divBdr>
    </w:div>
    <w:div w:id="1192573900">
      <w:bodyDiv w:val="1"/>
      <w:marLeft w:val="0"/>
      <w:marRight w:val="0"/>
      <w:marTop w:val="0"/>
      <w:marBottom w:val="0"/>
      <w:divBdr>
        <w:top w:val="none" w:sz="0" w:space="0" w:color="auto"/>
        <w:left w:val="none" w:sz="0" w:space="0" w:color="auto"/>
        <w:bottom w:val="none" w:sz="0" w:space="0" w:color="auto"/>
        <w:right w:val="none" w:sz="0" w:space="0" w:color="auto"/>
      </w:divBdr>
    </w:div>
    <w:div w:id="1194925620">
      <w:bodyDiv w:val="1"/>
      <w:marLeft w:val="0"/>
      <w:marRight w:val="0"/>
      <w:marTop w:val="0"/>
      <w:marBottom w:val="0"/>
      <w:divBdr>
        <w:top w:val="none" w:sz="0" w:space="0" w:color="auto"/>
        <w:left w:val="none" w:sz="0" w:space="0" w:color="auto"/>
        <w:bottom w:val="none" w:sz="0" w:space="0" w:color="auto"/>
        <w:right w:val="none" w:sz="0" w:space="0" w:color="auto"/>
      </w:divBdr>
    </w:div>
    <w:div w:id="1204168666">
      <w:bodyDiv w:val="1"/>
      <w:marLeft w:val="0"/>
      <w:marRight w:val="0"/>
      <w:marTop w:val="0"/>
      <w:marBottom w:val="0"/>
      <w:divBdr>
        <w:top w:val="none" w:sz="0" w:space="0" w:color="auto"/>
        <w:left w:val="none" w:sz="0" w:space="0" w:color="auto"/>
        <w:bottom w:val="none" w:sz="0" w:space="0" w:color="auto"/>
        <w:right w:val="none" w:sz="0" w:space="0" w:color="auto"/>
      </w:divBdr>
    </w:div>
    <w:div w:id="1211841822">
      <w:bodyDiv w:val="1"/>
      <w:marLeft w:val="0"/>
      <w:marRight w:val="0"/>
      <w:marTop w:val="0"/>
      <w:marBottom w:val="0"/>
      <w:divBdr>
        <w:top w:val="none" w:sz="0" w:space="0" w:color="auto"/>
        <w:left w:val="none" w:sz="0" w:space="0" w:color="auto"/>
        <w:bottom w:val="none" w:sz="0" w:space="0" w:color="auto"/>
        <w:right w:val="none" w:sz="0" w:space="0" w:color="auto"/>
      </w:divBdr>
    </w:div>
    <w:div w:id="1237940334">
      <w:bodyDiv w:val="1"/>
      <w:marLeft w:val="0"/>
      <w:marRight w:val="0"/>
      <w:marTop w:val="0"/>
      <w:marBottom w:val="0"/>
      <w:divBdr>
        <w:top w:val="none" w:sz="0" w:space="0" w:color="auto"/>
        <w:left w:val="none" w:sz="0" w:space="0" w:color="auto"/>
        <w:bottom w:val="none" w:sz="0" w:space="0" w:color="auto"/>
        <w:right w:val="none" w:sz="0" w:space="0" w:color="auto"/>
      </w:divBdr>
    </w:div>
    <w:div w:id="1266039345">
      <w:bodyDiv w:val="1"/>
      <w:marLeft w:val="0"/>
      <w:marRight w:val="0"/>
      <w:marTop w:val="0"/>
      <w:marBottom w:val="0"/>
      <w:divBdr>
        <w:top w:val="none" w:sz="0" w:space="0" w:color="auto"/>
        <w:left w:val="none" w:sz="0" w:space="0" w:color="auto"/>
        <w:bottom w:val="none" w:sz="0" w:space="0" w:color="auto"/>
        <w:right w:val="none" w:sz="0" w:space="0" w:color="auto"/>
      </w:divBdr>
    </w:div>
    <w:div w:id="1266571706">
      <w:bodyDiv w:val="1"/>
      <w:marLeft w:val="0"/>
      <w:marRight w:val="0"/>
      <w:marTop w:val="0"/>
      <w:marBottom w:val="0"/>
      <w:divBdr>
        <w:top w:val="none" w:sz="0" w:space="0" w:color="auto"/>
        <w:left w:val="none" w:sz="0" w:space="0" w:color="auto"/>
        <w:bottom w:val="none" w:sz="0" w:space="0" w:color="auto"/>
        <w:right w:val="none" w:sz="0" w:space="0" w:color="auto"/>
      </w:divBdr>
    </w:div>
    <w:div w:id="1279142162">
      <w:bodyDiv w:val="1"/>
      <w:marLeft w:val="0"/>
      <w:marRight w:val="0"/>
      <w:marTop w:val="0"/>
      <w:marBottom w:val="0"/>
      <w:divBdr>
        <w:top w:val="none" w:sz="0" w:space="0" w:color="auto"/>
        <w:left w:val="none" w:sz="0" w:space="0" w:color="auto"/>
        <w:bottom w:val="none" w:sz="0" w:space="0" w:color="auto"/>
        <w:right w:val="none" w:sz="0" w:space="0" w:color="auto"/>
      </w:divBdr>
    </w:div>
    <w:div w:id="1279918318">
      <w:bodyDiv w:val="1"/>
      <w:marLeft w:val="0"/>
      <w:marRight w:val="0"/>
      <w:marTop w:val="0"/>
      <w:marBottom w:val="0"/>
      <w:divBdr>
        <w:top w:val="none" w:sz="0" w:space="0" w:color="auto"/>
        <w:left w:val="none" w:sz="0" w:space="0" w:color="auto"/>
        <w:bottom w:val="none" w:sz="0" w:space="0" w:color="auto"/>
        <w:right w:val="none" w:sz="0" w:space="0" w:color="auto"/>
      </w:divBdr>
    </w:div>
    <w:div w:id="1288049116">
      <w:bodyDiv w:val="1"/>
      <w:marLeft w:val="0"/>
      <w:marRight w:val="0"/>
      <w:marTop w:val="0"/>
      <w:marBottom w:val="0"/>
      <w:divBdr>
        <w:top w:val="none" w:sz="0" w:space="0" w:color="auto"/>
        <w:left w:val="none" w:sz="0" w:space="0" w:color="auto"/>
        <w:bottom w:val="none" w:sz="0" w:space="0" w:color="auto"/>
        <w:right w:val="none" w:sz="0" w:space="0" w:color="auto"/>
      </w:divBdr>
    </w:div>
    <w:div w:id="1292324390">
      <w:bodyDiv w:val="1"/>
      <w:marLeft w:val="0"/>
      <w:marRight w:val="0"/>
      <w:marTop w:val="0"/>
      <w:marBottom w:val="0"/>
      <w:divBdr>
        <w:top w:val="none" w:sz="0" w:space="0" w:color="auto"/>
        <w:left w:val="none" w:sz="0" w:space="0" w:color="auto"/>
        <w:bottom w:val="none" w:sz="0" w:space="0" w:color="auto"/>
        <w:right w:val="none" w:sz="0" w:space="0" w:color="auto"/>
      </w:divBdr>
    </w:div>
    <w:div w:id="1292326350">
      <w:bodyDiv w:val="1"/>
      <w:marLeft w:val="0"/>
      <w:marRight w:val="0"/>
      <w:marTop w:val="0"/>
      <w:marBottom w:val="0"/>
      <w:divBdr>
        <w:top w:val="none" w:sz="0" w:space="0" w:color="auto"/>
        <w:left w:val="none" w:sz="0" w:space="0" w:color="auto"/>
        <w:bottom w:val="none" w:sz="0" w:space="0" w:color="auto"/>
        <w:right w:val="none" w:sz="0" w:space="0" w:color="auto"/>
      </w:divBdr>
    </w:div>
    <w:div w:id="1293823516">
      <w:bodyDiv w:val="1"/>
      <w:marLeft w:val="0"/>
      <w:marRight w:val="0"/>
      <w:marTop w:val="0"/>
      <w:marBottom w:val="0"/>
      <w:divBdr>
        <w:top w:val="none" w:sz="0" w:space="0" w:color="auto"/>
        <w:left w:val="none" w:sz="0" w:space="0" w:color="auto"/>
        <w:bottom w:val="none" w:sz="0" w:space="0" w:color="auto"/>
        <w:right w:val="none" w:sz="0" w:space="0" w:color="auto"/>
      </w:divBdr>
    </w:div>
    <w:div w:id="1297174185">
      <w:bodyDiv w:val="1"/>
      <w:marLeft w:val="0"/>
      <w:marRight w:val="0"/>
      <w:marTop w:val="0"/>
      <w:marBottom w:val="0"/>
      <w:divBdr>
        <w:top w:val="none" w:sz="0" w:space="0" w:color="auto"/>
        <w:left w:val="none" w:sz="0" w:space="0" w:color="auto"/>
        <w:bottom w:val="none" w:sz="0" w:space="0" w:color="auto"/>
        <w:right w:val="none" w:sz="0" w:space="0" w:color="auto"/>
      </w:divBdr>
    </w:div>
    <w:div w:id="1325666303">
      <w:bodyDiv w:val="1"/>
      <w:marLeft w:val="0"/>
      <w:marRight w:val="0"/>
      <w:marTop w:val="0"/>
      <w:marBottom w:val="0"/>
      <w:divBdr>
        <w:top w:val="none" w:sz="0" w:space="0" w:color="auto"/>
        <w:left w:val="none" w:sz="0" w:space="0" w:color="auto"/>
        <w:bottom w:val="none" w:sz="0" w:space="0" w:color="auto"/>
        <w:right w:val="none" w:sz="0" w:space="0" w:color="auto"/>
      </w:divBdr>
    </w:div>
    <w:div w:id="1328245680">
      <w:bodyDiv w:val="1"/>
      <w:marLeft w:val="0"/>
      <w:marRight w:val="0"/>
      <w:marTop w:val="0"/>
      <w:marBottom w:val="0"/>
      <w:divBdr>
        <w:top w:val="none" w:sz="0" w:space="0" w:color="auto"/>
        <w:left w:val="none" w:sz="0" w:space="0" w:color="auto"/>
        <w:bottom w:val="none" w:sz="0" w:space="0" w:color="auto"/>
        <w:right w:val="none" w:sz="0" w:space="0" w:color="auto"/>
      </w:divBdr>
    </w:div>
    <w:div w:id="1331441625">
      <w:bodyDiv w:val="1"/>
      <w:marLeft w:val="0"/>
      <w:marRight w:val="0"/>
      <w:marTop w:val="0"/>
      <w:marBottom w:val="0"/>
      <w:divBdr>
        <w:top w:val="none" w:sz="0" w:space="0" w:color="auto"/>
        <w:left w:val="none" w:sz="0" w:space="0" w:color="auto"/>
        <w:bottom w:val="none" w:sz="0" w:space="0" w:color="auto"/>
        <w:right w:val="none" w:sz="0" w:space="0" w:color="auto"/>
      </w:divBdr>
    </w:div>
    <w:div w:id="1335106118">
      <w:bodyDiv w:val="1"/>
      <w:marLeft w:val="0"/>
      <w:marRight w:val="0"/>
      <w:marTop w:val="0"/>
      <w:marBottom w:val="0"/>
      <w:divBdr>
        <w:top w:val="none" w:sz="0" w:space="0" w:color="auto"/>
        <w:left w:val="none" w:sz="0" w:space="0" w:color="auto"/>
        <w:bottom w:val="none" w:sz="0" w:space="0" w:color="auto"/>
        <w:right w:val="none" w:sz="0" w:space="0" w:color="auto"/>
      </w:divBdr>
    </w:div>
    <w:div w:id="1346978857">
      <w:bodyDiv w:val="1"/>
      <w:marLeft w:val="0"/>
      <w:marRight w:val="0"/>
      <w:marTop w:val="0"/>
      <w:marBottom w:val="0"/>
      <w:divBdr>
        <w:top w:val="none" w:sz="0" w:space="0" w:color="auto"/>
        <w:left w:val="none" w:sz="0" w:space="0" w:color="auto"/>
        <w:bottom w:val="none" w:sz="0" w:space="0" w:color="auto"/>
        <w:right w:val="none" w:sz="0" w:space="0" w:color="auto"/>
      </w:divBdr>
    </w:div>
    <w:div w:id="1349333106">
      <w:bodyDiv w:val="1"/>
      <w:marLeft w:val="0"/>
      <w:marRight w:val="0"/>
      <w:marTop w:val="0"/>
      <w:marBottom w:val="0"/>
      <w:divBdr>
        <w:top w:val="none" w:sz="0" w:space="0" w:color="auto"/>
        <w:left w:val="none" w:sz="0" w:space="0" w:color="auto"/>
        <w:bottom w:val="none" w:sz="0" w:space="0" w:color="auto"/>
        <w:right w:val="none" w:sz="0" w:space="0" w:color="auto"/>
      </w:divBdr>
    </w:div>
    <w:div w:id="1350644024">
      <w:bodyDiv w:val="1"/>
      <w:marLeft w:val="0"/>
      <w:marRight w:val="0"/>
      <w:marTop w:val="0"/>
      <w:marBottom w:val="0"/>
      <w:divBdr>
        <w:top w:val="none" w:sz="0" w:space="0" w:color="auto"/>
        <w:left w:val="none" w:sz="0" w:space="0" w:color="auto"/>
        <w:bottom w:val="none" w:sz="0" w:space="0" w:color="auto"/>
        <w:right w:val="none" w:sz="0" w:space="0" w:color="auto"/>
      </w:divBdr>
    </w:div>
    <w:div w:id="1372610585">
      <w:bodyDiv w:val="1"/>
      <w:marLeft w:val="0"/>
      <w:marRight w:val="0"/>
      <w:marTop w:val="0"/>
      <w:marBottom w:val="0"/>
      <w:divBdr>
        <w:top w:val="none" w:sz="0" w:space="0" w:color="auto"/>
        <w:left w:val="none" w:sz="0" w:space="0" w:color="auto"/>
        <w:bottom w:val="none" w:sz="0" w:space="0" w:color="auto"/>
        <w:right w:val="none" w:sz="0" w:space="0" w:color="auto"/>
      </w:divBdr>
    </w:div>
    <w:div w:id="1373458737">
      <w:bodyDiv w:val="1"/>
      <w:marLeft w:val="0"/>
      <w:marRight w:val="0"/>
      <w:marTop w:val="0"/>
      <w:marBottom w:val="0"/>
      <w:divBdr>
        <w:top w:val="none" w:sz="0" w:space="0" w:color="auto"/>
        <w:left w:val="none" w:sz="0" w:space="0" w:color="auto"/>
        <w:bottom w:val="none" w:sz="0" w:space="0" w:color="auto"/>
        <w:right w:val="none" w:sz="0" w:space="0" w:color="auto"/>
      </w:divBdr>
    </w:div>
    <w:div w:id="1376471073">
      <w:bodyDiv w:val="1"/>
      <w:marLeft w:val="0"/>
      <w:marRight w:val="0"/>
      <w:marTop w:val="0"/>
      <w:marBottom w:val="0"/>
      <w:divBdr>
        <w:top w:val="none" w:sz="0" w:space="0" w:color="auto"/>
        <w:left w:val="none" w:sz="0" w:space="0" w:color="auto"/>
        <w:bottom w:val="none" w:sz="0" w:space="0" w:color="auto"/>
        <w:right w:val="none" w:sz="0" w:space="0" w:color="auto"/>
      </w:divBdr>
    </w:div>
    <w:div w:id="1378972449">
      <w:bodyDiv w:val="1"/>
      <w:marLeft w:val="0"/>
      <w:marRight w:val="0"/>
      <w:marTop w:val="0"/>
      <w:marBottom w:val="0"/>
      <w:divBdr>
        <w:top w:val="none" w:sz="0" w:space="0" w:color="auto"/>
        <w:left w:val="none" w:sz="0" w:space="0" w:color="auto"/>
        <w:bottom w:val="none" w:sz="0" w:space="0" w:color="auto"/>
        <w:right w:val="none" w:sz="0" w:space="0" w:color="auto"/>
      </w:divBdr>
    </w:div>
    <w:div w:id="1387950173">
      <w:bodyDiv w:val="1"/>
      <w:marLeft w:val="0"/>
      <w:marRight w:val="0"/>
      <w:marTop w:val="0"/>
      <w:marBottom w:val="0"/>
      <w:divBdr>
        <w:top w:val="none" w:sz="0" w:space="0" w:color="auto"/>
        <w:left w:val="none" w:sz="0" w:space="0" w:color="auto"/>
        <w:bottom w:val="none" w:sz="0" w:space="0" w:color="auto"/>
        <w:right w:val="none" w:sz="0" w:space="0" w:color="auto"/>
      </w:divBdr>
    </w:div>
    <w:div w:id="1389957264">
      <w:bodyDiv w:val="1"/>
      <w:marLeft w:val="0"/>
      <w:marRight w:val="0"/>
      <w:marTop w:val="0"/>
      <w:marBottom w:val="0"/>
      <w:divBdr>
        <w:top w:val="none" w:sz="0" w:space="0" w:color="auto"/>
        <w:left w:val="none" w:sz="0" w:space="0" w:color="auto"/>
        <w:bottom w:val="none" w:sz="0" w:space="0" w:color="auto"/>
        <w:right w:val="none" w:sz="0" w:space="0" w:color="auto"/>
      </w:divBdr>
    </w:div>
    <w:div w:id="1390500751">
      <w:bodyDiv w:val="1"/>
      <w:marLeft w:val="0"/>
      <w:marRight w:val="0"/>
      <w:marTop w:val="0"/>
      <w:marBottom w:val="0"/>
      <w:divBdr>
        <w:top w:val="none" w:sz="0" w:space="0" w:color="auto"/>
        <w:left w:val="none" w:sz="0" w:space="0" w:color="auto"/>
        <w:bottom w:val="none" w:sz="0" w:space="0" w:color="auto"/>
        <w:right w:val="none" w:sz="0" w:space="0" w:color="auto"/>
      </w:divBdr>
    </w:div>
    <w:div w:id="1391033641">
      <w:bodyDiv w:val="1"/>
      <w:marLeft w:val="0"/>
      <w:marRight w:val="0"/>
      <w:marTop w:val="0"/>
      <w:marBottom w:val="0"/>
      <w:divBdr>
        <w:top w:val="none" w:sz="0" w:space="0" w:color="auto"/>
        <w:left w:val="none" w:sz="0" w:space="0" w:color="auto"/>
        <w:bottom w:val="none" w:sz="0" w:space="0" w:color="auto"/>
        <w:right w:val="none" w:sz="0" w:space="0" w:color="auto"/>
      </w:divBdr>
    </w:div>
    <w:div w:id="1393849984">
      <w:bodyDiv w:val="1"/>
      <w:marLeft w:val="0"/>
      <w:marRight w:val="0"/>
      <w:marTop w:val="0"/>
      <w:marBottom w:val="0"/>
      <w:divBdr>
        <w:top w:val="none" w:sz="0" w:space="0" w:color="auto"/>
        <w:left w:val="none" w:sz="0" w:space="0" w:color="auto"/>
        <w:bottom w:val="none" w:sz="0" w:space="0" w:color="auto"/>
        <w:right w:val="none" w:sz="0" w:space="0" w:color="auto"/>
      </w:divBdr>
    </w:div>
    <w:div w:id="1412501792">
      <w:bodyDiv w:val="1"/>
      <w:marLeft w:val="0"/>
      <w:marRight w:val="0"/>
      <w:marTop w:val="0"/>
      <w:marBottom w:val="0"/>
      <w:divBdr>
        <w:top w:val="none" w:sz="0" w:space="0" w:color="auto"/>
        <w:left w:val="none" w:sz="0" w:space="0" w:color="auto"/>
        <w:bottom w:val="none" w:sz="0" w:space="0" w:color="auto"/>
        <w:right w:val="none" w:sz="0" w:space="0" w:color="auto"/>
      </w:divBdr>
    </w:div>
    <w:div w:id="1414931379">
      <w:bodyDiv w:val="1"/>
      <w:marLeft w:val="0"/>
      <w:marRight w:val="0"/>
      <w:marTop w:val="0"/>
      <w:marBottom w:val="0"/>
      <w:divBdr>
        <w:top w:val="none" w:sz="0" w:space="0" w:color="auto"/>
        <w:left w:val="none" w:sz="0" w:space="0" w:color="auto"/>
        <w:bottom w:val="none" w:sz="0" w:space="0" w:color="auto"/>
        <w:right w:val="none" w:sz="0" w:space="0" w:color="auto"/>
      </w:divBdr>
    </w:div>
    <w:div w:id="1425372228">
      <w:bodyDiv w:val="1"/>
      <w:marLeft w:val="0"/>
      <w:marRight w:val="0"/>
      <w:marTop w:val="0"/>
      <w:marBottom w:val="0"/>
      <w:divBdr>
        <w:top w:val="none" w:sz="0" w:space="0" w:color="auto"/>
        <w:left w:val="none" w:sz="0" w:space="0" w:color="auto"/>
        <w:bottom w:val="none" w:sz="0" w:space="0" w:color="auto"/>
        <w:right w:val="none" w:sz="0" w:space="0" w:color="auto"/>
      </w:divBdr>
    </w:div>
    <w:div w:id="1425372934">
      <w:bodyDiv w:val="1"/>
      <w:marLeft w:val="0"/>
      <w:marRight w:val="0"/>
      <w:marTop w:val="0"/>
      <w:marBottom w:val="0"/>
      <w:divBdr>
        <w:top w:val="none" w:sz="0" w:space="0" w:color="auto"/>
        <w:left w:val="none" w:sz="0" w:space="0" w:color="auto"/>
        <w:bottom w:val="none" w:sz="0" w:space="0" w:color="auto"/>
        <w:right w:val="none" w:sz="0" w:space="0" w:color="auto"/>
      </w:divBdr>
    </w:div>
    <w:div w:id="1434741267">
      <w:bodyDiv w:val="1"/>
      <w:marLeft w:val="0"/>
      <w:marRight w:val="0"/>
      <w:marTop w:val="0"/>
      <w:marBottom w:val="0"/>
      <w:divBdr>
        <w:top w:val="none" w:sz="0" w:space="0" w:color="auto"/>
        <w:left w:val="none" w:sz="0" w:space="0" w:color="auto"/>
        <w:bottom w:val="none" w:sz="0" w:space="0" w:color="auto"/>
        <w:right w:val="none" w:sz="0" w:space="0" w:color="auto"/>
      </w:divBdr>
    </w:div>
    <w:div w:id="1439714188">
      <w:bodyDiv w:val="1"/>
      <w:marLeft w:val="0"/>
      <w:marRight w:val="0"/>
      <w:marTop w:val="0"/>
      <w:marBottom w:val="0"/>
      <w:divBdr>
        <w:top w:val="none" w:sz="0" w:space="0" w:color="auto"/>
        <w:left w:val="none" w:sz="0" w:space="0" w:color="auto"/>
        <w:bottom w:val="none" w:sz="0" w:space="0" w:color="auto"/>
        <w:right w:val="none" w:sz="0" w:space="0" w:color="auto"/>
      </w:divBdr>
    </w:div>
    <w:div w:id="1440370766">
      <w:bodyDiv w:val="1"/>
      <w:marLeft w:val="0"/>
      <w:marRight w:val="0"/>
      <w:marTop w:val="0"/>
      <w:marBottom w:val="0"/>
      <w:divBdr>
        <w:top w:val="none" w:sz="0" w:space="0" w:color="auto"/>
        <w:left w:val="none" w:sz="0" w:space="0" w:color="auto"/>
        <w:bottom w:val="none" w:sz="0" w:space="0" w:color="auto"/>
        <w:right w:val="none" w:sz="0" w:space="0" w:color="auto"/>
      </w:divBdr>
    </w:div>
    <w:div w:id="1450005973">
      <w:bodyDiv w:val="1"/>
      <w:marLeft w:val="0"/>
      <w:marRight w:val="0"/>
      <w:marTop w:val="0"/>
      <w:marBottom w:val="0"/>
      <w:divBdr>
        <w:top w:val="none" w:sz="0" w:space="0" w:color="auto"/>
        <w:left w:val="none" w:sz="0" w:space="0" w:color="auto"/>
        <w:bottom w:val="none" w:sz="0" w:space="0" w:color="auto"/>
        <w:right w:val="none" w:sz="0" w:space="0" w:color="auto"/>
      </w:divBdr>
    </w:div>
    <w:div w:id="1454330281">
      <w:bodyDiv w:val="1"/>
      <w:marLeft w:val="0"/>
      <w:marRight w:val="0"/>
      <w:marTop w:val="0"/>
      <w:marBottom w:val="0"/>
      <w:divBdr>
        <w:top w:val="none" w:sz="0" w:space="0" w:color="auto"/>
        <w:left w:val="none" w:sz="0" w:space="0" w:color="auto"/>
        <w:bottom w:val="none" w:sz="0" w:space="0" w:color="auto"/>
        <w:right w:val="none" w:sz="0" w:space="0" w:color="auto"/>
      </w:divBdr>
    </w:div>
    <w:div w:id="1454791755">
      <w:bodyDiv w:val="1"/>
      <w:marLeft w:val="0"/>
      <w:marRight w:val="0"/>
      <w:marTop w:val="0"/>
      <w:marBottom w:val="0"/>
      <w:divBdr>
        <w:top w:val="none" w:sz="0" w:space="0" w:color="auto"/>
        <w:left w:val="none" w:sz="0" w:space="0" w:color="auto"/>
        <w:bottom w:val="none" w:sz="0" w:space="0" w:color="auto"/>
        <w:right w:val="none" w:sz="0" w:space="0" w:color="auto"/>
      </w:divBdr>
    </w:div>
    <w:div w:id="1470590427">
      <w:bodyDiv w:val="1"/>
      <w:marLeft w:val="0"/>
      <w:marRight w:val="0"/>
      <w:marTop w:val="0"/>
      <w:marBottom w:val="0"/>
      <w:divBdr>
        <w:top w:val="none" w:sz="0" w:space="0" w:color="auto"/>
        <w:left w:val="none" w:sz="0" w:space="0" w:color="auto"/>
        <w:bottom w:val="none" w:sz="0" w:space="0" w:color="auto"/>
        <w:right w:val="none" w:sz="0" w:space="0" w:color="auto"/>
      </w:divBdr>
    </w:div>
    <w:div w:id="1481730544">
      <w:bodyDiv w:val="1"/>
      <w:marLeft w:val="0"/>
      <w:marRight w:val="0"/>
      <w:marTop w:val="0"/>
      <w:marBottom w:val="0"/>
      <w:divBdr>
        <w:top w:val="none" w:sz="0" w:space="0" w:color="auto"/>
        <w:left w:val="none" w:sz="0" w:space="0" w:color="auto"/>
        <w:bottom w:val="none" w:sz="0" w:space="0" w:color="auto"/>
        <w:right w:val="none" w:sz="0" w:space="0" w:color="auto"/>
      </w:divBdr>
    </w:div>
    <w:div w:id="1483501080">
      <w:bodyDiv w:val="1"/>
      <w:marLeft w:val="0"/>
      <w:marRight w:val="0"/>
      <w:marTop w:val="0"/>
      <w:marBottom w:val="0"/>
      <w:divBdr>
        <w:top w:val="none" w:sz="0" w:space="0" w:color="auto"/>
        <w:left w:val="none" w:sz="0" w:space="0" w:color="auto"/>
        <w:bottom w:val="none" w:sz="0" w:space="0" w:color="auto"/>
        <w:right w:val="none" w:sz="0" w:space="0" w:color="auto"/>
      </w:divBdr>
    </w:div>
    <w:div w:id="1486045840">
      <w:bodyDiv w:val="1"/>
      <w:marLeft w:val="0"/>
      <w:marRight w:val="0"/>
      <w:marTop w:val="0"/>
      <w:marBottom w:val="0"/>
      <w:divBdr>
        <w:top w:val="none" w:sz="0" w:space="0" w:color="auto"/>
        <w:left w:val="none" w:sz="0" w:space="0" w:color="auto"/>
        <w:bottom w:val="none" w:sz="0" w:space="0" w:color="auto"/>
        <w:right w:val="none" w:sz="0" w:space="0" w:color="auto"/>
      </w:divBdr>
    </w:div>
    <w:div w:id="1490101177">
      <w:bodyDiv w:val="1"/>
      <w:marLeft w:val="0"/>
      <w:marRight w:val="0"/>
      <w:marTop w:val="0"/>
      <w:marBottom w:val="0"/>
      <w:divBdr>
        <w:top w:val="none" w:sz="0" w:space="0" w:color="auto"/>
        <w:left w:val="none" w:sz="0" w:space="0" w:color="auto"/>
        <w:bottom w:val="none" w:sz="0" w:space="0" w:color="auto"/>
        <w:right w:val="none" w:sz="0" w:space="0" w:color="auto"/>
      </w:divBdr>
    </w:div>
    <w:div w:id="1506936315">
      <w:bodyDiv w:val="1"/>
      <w:marLeft w:val="0"/>
      <w:marRight w:val="0"/>
      <w:marTop w:val="0"/>
      <w:marBottom w:val="0"/>
      <w:divBdr>
        <w:top w:val="none" w:sz="0" w:space="0" w:color="auto"/>
        <w:left w:val="none" w:sz="0" w:space="0" w:color="auto"/>
        <w:bottom w:val="none" w:sz="0" w:space="0" w:color="auto"/>
        <w:right w:val="none" w:sz="0" w:space="0" w:color="auto"/>
      </w:divBdr>
    </w:div>
    <w:div w:id="1508473228">
      <w:bodyDiv w:val="1"/>
      <w:marLeft w:val="0"/>
      <w:marRight w:val="0"/>
      <w:marTop w:val="0"/>
      <w:marBottom w:val="0"/>
      <w:divBdr>
        <w:top w:val="none" w:sz="0" w:space="0" w:color="auto"/>
        <w:left w:val="none" w:sz="0" w:space="0" w:color="auto"/>
        <w:bottom w:val="none" w:sz="0" w:space="0" w:color="auto"/>
        <w:right w:val="none" w:sz="0" w:space="0" w:color="auto"/>
      </w:divBdr>
    </w:div>
    <w:div w:id="1522159637">
      <w:bodyDiv w:val="1"/>
      <w:marLeft w:val="0"/>
      <w:marRight w:val="0"/>
      <w:marTop w:val="0"/>
      <w:marBottom w:val="0"/>
      <w:divBdr>
        <w:top w:val="none" w:sz="0" w:space="0" w:color="auto"/>
        <w:left w:val="none" w:sz="0" w:space="0" w:color="auto"/>
        <w:bottom w:val="none" w:sz="0" w:space="0" w:color="auto"/>
        <w:right w:val="none" w:sz="0" w:space="0" w:color="auto"/>
      </w:divBdr>
    </w:div>
    <w:div w:id="1523088994">
      <w:bodyDiv w:val="1"/>
      <w:marLeft w:val="0"/>
      <w:marRight w:val="0"/>
      <w:marTop w:val="0"/>
      <w:marBottom w:val="0"/>
      <w:divBdr>
        <w:top w:val="none" w:sz="0" w:space="0" w:color="auto"/>
        <w:left w:val="none" w:sz="0" w:space="0" w:color="auto"/>
        <w:bottom w:val="none" w:sz="0" w:space="0" w:color="auto"/>
        <w:right w:val="none" w:sz="0" w:space="0" w:color="auto"/>
      </w:divBdr>
    </w:div>
    <w:div w:id="1523468082">
      <w:bodyDiv w:val="1"/>
      <w:marLeft w:val="0"/>
      <w:marRight w:val="0"/>
      <w:marTop w:val="0"/>
      <w:marBottom w:val="0"/>
      <w:divBdr>
        <w:top w:val="none" w:sz="0" w:space="0" w:color="auto"/>
        <w:left w:val="none" w:sz="0" w:space="0" w:color="auto"/>
        <w:bottom w:val="none" w:sz="0" w:space="0" w:color="auto"/>
        <w:right w:val="none" w:sz="0" w:space="0" w:color="auto"/>
      </w:divBdr>
    </w:div>
    <w:div w:id="1524978567">
      <w:bodyDiv w:val="1"/>
      <w:marLeft w:val="0"/>
      <w:marRight w:val="0"/>
      <w:marTop w:val="0"/>
      <w:marBottom w:val="0"/>
      <w:divBdr>
        <w:top w:val="none" w:sz="0" w:space="0" w:color="auto"/>
        <w:left w:val="none" w:sz="0" w:space="0" w:color="auto"/>
        <w:bottom w:val="none" w:sz="0" w:space="0" w:color="auto"/>
        <w:right w:val="none" w:sz="0" w:space="0" w:color="auto"/>
      </w:divBdr>
    </w:div>
    <w:div w:id="1526137939">
      <w:bodyDiv w:val="1"/>
      <w:marLeft w:val="0"/>
      <w:marRight w:val="0"/>
      <w:marTop w:val="0"/>
      <w:marBottom w:val="0"/>
      <w:divBdr>
        <w:top w:val="none" w:sz="0" w:space="0" w:color="auto"/>
        <w:left w:val="none" w:sz="0" w:space="0" w:color="auto"/>
        <w:bottom w:val="none" w:sz="0" w:space="0" w:color="auto"/>
        <w:right w:val="none" w:sz="0" w:space="0" w:color="auto"/>
      </w:divBdr>
    </w:div>
    <w:div w:id="1530292779">
      <w:bodyDiv w:val="1"/>
      <w:marLeft w:val="0"/>
      <w:marRight w:val="0"/>
      <w:marTop w:val="0"/>
      <w:marBottom w:val="0"/>
      <w:divBdr>
        <w:top w:val="none" w:sz="0" w:space="0" w:color="auto"/>
        <w:left w:val="none" w:sz="0" w:space="0" w:color="auto"/>
        <w:bottom w:val="none" w:sz="0" w:space="0" w:color="auto"/>
        <w:right w:val="none" w:sz="0" w:space="0" w:color="auto"/>
      </w:divBdr>
    </w:div>
    <w:div w:id="1536313995">
      <w:bodyDiv w:val="1"/>
      <w:marLeft w:val="0"/>
      <w:marRight w:val="0"/>
      <w:marTop w:val="0"/>
      <w:marBottom w:val="0"/>
      <w:divBdr>
        <w:top w:val="none" w:sz="0" w:space="0" w:color="auto"/>
        <w:left w:val="none" w:sz="0" w:space="0" w:color="auto"/>
        <w:bottom w:val="none" w:sz="0" w:space="0" w:color="auto"/>
        <w:right w:val="none" w:sz="0" w:space="0" w:color="auto"/>
      </w:divBdr>
    </w:div>
    <w:div w:id="1537422829">
      <w:bodyDiv w:val="1"/>
      <w:marLeft w:val="0"/>
      <w:marRight w:val="0"/>
      <w:marTop w:val="0"/>
      <w:marBottom w:val="0"/>
      <w:divBdr>
        <w:top w:val="none" w:sz="0" w:space="0" w:color="auto"/>
        <w:left w:val="none" w:sz="0" w:space="0" w:color="auto"/>
        <w:bottom w:val="none" w:sz="0" w:space="0" w:color="auto"/>
        <w:right w:val="none" w:sz="0" w:space="0" w:color="auto"/>
      </w:divBdr>
    </w:div>
    <w:div w:id="1541671329">
      <w:bodyDiv w:val="1"/>
      <w:marLeft w:val="0"/>
      <w:marRight w:val="0"/>
      <w:marTop w:val="0"/>
      <w:marBottom w:val="0"/>
      <w:divBdr>
        <w:top w:val="none" w:sz="0" w:space="0" w:color="auto"/>
        <w:left w:val="none" w:sz="0" w:space="0" w:color="auto"/>
        <w:bottom w:val="none" w:sz="0" w:space="0" w:color="auto"/>
        <w:right w:val="none" w:sz="0" w:space="0" w:color="auto"/>
      </w:divBdr>
    </w:div>
    <w:div w:id="1544102279">
      <w:bodyDiv w:val="1"/>
      <w:marLeft w:val="0"/>
      <w:marRight w:val="0"/>
      <w:marTop w:val="0"/>
      <w:marBottom w:val="0"/>
      <w:divBdr>
        <w:top w:val="none" w:sz="0" w:space="0" w:color="auto"/>
        <w:left w:val="none" w:sz="0" w:space="0" w:color="auto"/>
        <w:bottom w:val="none" w:sz="0" w:space="0" w:color="auto"/>
        <w:right w:val="none" w:sz="0" w:space="0" w:color="auto"/>
      </w:divBdr>
    </w:div>
    <w:div w:id="1545173504">
      <w:bodyDiv w:val="1"/>
      <w:marLeft w:val="0"/>
      <w:marRight w:val="0"/>
      <w:marTop w:val="0"/>
      <w:marBottom w:val="0"/>
      <w:divBdr>
        <w:top w:val="none" w:sz="0" w:space="0" w:color="auto"/>
        <w:left w:val="none" w:sz="0" w:space="0" w:color="auto"/>
        <w:bottom w:val="none" w:sz="0" w:space="0" w:color="auto"/>
        <w:right w:val="none" w:sz="0" w:space="0" w:color="auto"/>
      </w:divBdr>
    </w:div>
    <w:div w:id="1554730938">
      <w:bodyDiv w:val="1"/>
      <w:marLeft w:val="0"/>
      <w:marRight w:val="0"/>
      <w:marTop w:val="0"/>
      <w:marBottom w:val="0"/>
      <w:divBdr>
        <w:top w:val="none" w:sz="0" w:space="0" w:color="auto"/>
        <w:left w:val="none" w:sz="0" w:space="0" w:color="auto"/>
        <w:bottom w:val="none" w:sz="0" w:space="0" w:color="auto"/>
        <w:right w:val="none" w:sz="0" w:space="0" w:color="auto"/>
      </w:divBdr>
    </w:div>
    <w:div w:id="1566144706">
      <w:bodyDiv w:val="1"/>
      <w:marLeft w:val="0"/>
      <w:marRight w:val="0"/>
      <w:marTop w:val="0"/>
      <w:marBottom w:val="0"/>
      <w:divBdr>
        <w:top w:val="none" w:sz="0" w:space="0" w:color="auto"/>
        <w:left w:val="none" w:sz="0" w:space="0" w:color="auto"/>
        <w:bottom w:val="none" w:sz="0" w:space="0" w:color="auto"/>
        <w:right w:val="none" w:sz="0" w:space="0" w:color="auto"/>
      </w:divBdr>
    </w:div>
    <w:div w:id="1567454534">
      <w:bodyDiv w:val="1"/>
      <w:marLeft w:val="0"/>
      <w:marRight w:val="0"/>
      <w:marTop w:val="0"/>
      <w:marBottom w:val="0"/>
      <w:divBdr>
        <w:top w:val="none" w:sz="0" w:space="0" w:color="auto"/>
        <w:left w:val="none" w:sz="0" w:space="0" w:color="auto"/>
        <w:bottom w:val="none" w:sz="0" w:space="0" w:color="auto"/>
        <w:right w:val="none" w:sz="0" w:space="0" w:color="auto"/>
      </w:divBdr>
    </w:div>
    <w:div w:id="1570536906">
      <w:bodyDiv w:val="1"/>
      <w:marLeft w:val="0"/>
      <w:marRight w:val="0"/>
      <w:marTop w:val="0"/>
      <w:marBottom w:val="0"/>
      <w:divBdr>
        <w:top w:val="none" w:sz="0" w:space="0" w:color="auto"/>
        <w:left w:val="none" w:sz="0" w:space="0" w:color="auto"/>
        <w:bottom w:val="none" w:sz="0" w:space="0" w:color="auto"/>
        <w:right w:val="none" w:sz="0" w:space="0" w:color="auto"/>
      </w:divBdr>
    </w:div>
    <w:div w:id="1577132388">
      <w:bodyDiv w:val="1"/>
      <w:marLeft w:val="0"/>
      <w:marRight w:val="0"/>
      <w:marTop w:val="0"/>
      <w:marBottom w:val="0"/>
      <w:divBdr>
        <w:top w:val="none" w:sz="0" w:space="0" w:color="auto"/>
        <w:left w:val="none" w:sz="0" w:space="0" w:color="auto"/>
        <w:bottom w:val="none" w:sz="0" w:space="0" w:color="auto"/>
        <w:right w:val="none" w:sz="0" w:space="0" w:color="auto"/>
      </w:divBdr>
    </w:div>
    <w:div w:id="1580946656">
      <w:bodyDiv w:val="1"/>
      <w:marLeft w:val="0"/>
      <w:marRight w:val="0"/>
      <w:marTop w:val="0"/>
      <w:marBottom w:val="0"/>
      <w:divBdr>
        <w:top w:val="none" w:sz="0" w:space="0" w:color="auto"/>
        <w:left w:val="none" w:sz="0" w:space="0" w:color="auto"/>
        <w:bottom w:val="none" w:sz="0" w:space="0" w:color="auto"/>
        <w:right w:val="none" w:sz="0" w:space="0" w:color="auto"/>
      </w:divBdr>
    </w:div>
    <w:div w:id="1582639707">
      <w:bodyDiv w:val="1"/>
      <w:marLeft w:val="0"/>
      <w:marRight w:val="0"/>
      <w:marTop w:val="0"/>
      <w:marBottom w:val="0"/>
      <w:divBdr>
        <w:top w:val="none" w:sz="0" w:space="0" w:color="auto"/>
        <w:left w:val="none" w:sz="0" w:space="0" w:color="auto"/>
        <w:bottom w:val="none" w:sz="0" w:space="0" w:color="auto"/>
        <w:right w:val="none" w:sz="0" w:space="0" w:color="auto"/>
      </w:divBdr>
    </w:div>
    <w:div w:id="1590192935">
      <w:bodyDiv w:val="1"/>
      <w:marLeft w:val="0"/>
      <w:marRight w:val="0"/>
      <w:marTop w:val="0"/>
      <w:marBottom w:val="0"/>
      <w:divBdr>
        <w:top w:val="none" w:sz="0" w:space="0" w:color="auto"/>
        <w:left w:val="none" w:sz="0" w:space="0" w:color="auto"/>
        <w:bottom w:val="none" w:sz="0" w:space="0" w:color="auto"/>
        <w:right w:val="none" w:sz="0" w:space="0" w:color="auto"/>
      </w:divBdr>
    </w:div>
    <w:div w:id="1593588777">
      <w:bodyDiv w:val="1"/>
      <w:marLeft w:val="0"/>
      <w:marRight w:val="0"/>
      <w:marTop w:val="0"/>
      <w:marBottom w:val="0"/>
      <w:divBdr>
        <w:top w:val="none" w:sz="0" w:space="0" w:color="auto"/>
        <w:left w:val="none" w:sz="0" w:space="0" w:color="auto"/>
        <w:bottom w:val="none" w:sz="0" w:space="0" w:color="auto"/>
        <w:right w:val="none" w:sz="0" w:space="0" w:color="auto"/>
      </w:divBdr>
    </w:div>
    <w:div w:id="1615097172">
      <w:bodyDiv w:val="1"/>
      <w:marLeft w:val="0"/>
      <w:marRight w:val="0"/>
      <w:marTop w:val="0"/>
      <w:marBottom w:val="0"/>
      <w:divBdr>
        <w:top w:val="none" w:sz="0" w:space="0" w:color="auto"/>
        <w:left w:val="none" w:sz="0" w:space="0" w:color="auto"/>
        <w:bottom w:val="none" w:sz="0" w:space="0" w:color="auto"/>
        <w:right w:val="none" w:sz="0" w:space="0" w:color="auto"/>
      </w:divBdr>
    </w:div>
    <w:div w:id="1619484768">
      <w:bodyDiv w:val="1"/>
      <w:marLeft w:val="0"/>
      <w:marRight w:val="0"/>
      <w:marTop w:val="0"/>
      <w:marBottom w:val="0"/>
      <w:divBdr>
        <w:top w:val="none" w:sz="0" w:space="0" w:color="auto"/>
        <w:left w:val="none" w:sz="0" w:space="0" w:color="auto"/>
        <w:bottom w:val="none" w:sz="0" w:space="0" w:color="auto"/>
        <w:right w:val="none" w:sz="0" w:space="0" w:color="auto"/>
      </w:divBdr>
    </w:div>
    <w:div w:id="1619527933">
      <w:bodyDiv w:val="1"/>
      <w:marLeft w:val="0"/>
      <w:marRight w:val="0"/>
      <w:marTop w:val="0"/>
      <w:marBottom w:val="0"/>
      <w:divBdr>
        <w:top w:val="none" w:sz="0" w:space="0" w:color="auto"/>
        <w:left w:val="none" w:sz="0" w:space="0" w:color="auto"/>
        <w:bottom w:val="none" w:sz="0" w:space="0" w:color="auto"/>
        <w:right w:val="none" w:sz="0" w:space="0" w:color="auto"/>
      </w:divBdr>
    </w:div>
    <w:div w:id="1625234336">
      <w:bodyDiv w:val="1"/>
      <w:marLeft w:val="0"/>
      <w:marRight w:val="0"/>
      <w:marTop w:val="0"/>
      <w:marBottom w:val="0"/>
      <w:divBdr>
        <w:top w:val="none" w:sz="0" w:space="0" w:color="auto"/>
        <w:left w:val="none" w:sz="0" w:space="0" w:color="auto"/>
        <w:bottom w:val="none" w:sz="0" w:space="0" w:color="auto"/>
        <w:right w:val="none" w:sz="0" w:space="0" w:color="auto"/>
      </w:divBdr>
    </w:div>
    <w:div w:id="1630430361">
      <w:bodyDiv w:val="1"/>
      <w:marLeft w:val="0"/>
      <w:marRight w:val="0"/>
      <w:marTop w:val="0"/>
      <w:marBottom w:val="0"/>
      <w:divBdr>
        <w:top w:val="none" w:sz="0" w:space="0" w:color="auto"/>
        <w:left w:val="none" w:sz="0" w:space="0" w:color="auto"/>
        <w:bottom w:val="none" w:sz="0" w:space="0" w:color="auto"/>
        <w:right w:val="none" w:sz="0" w:space="0" w:color="auto"/>
      </w:divBdr>
    </w:div>
    <w:div w:id="1638800568">
      <w:bodyDiv w:val="1"/>
      <w:marLeft w:val="0"/>
      <w:marRight w:val="0"/>
      <w:marTop w:val="0"/>
      <w:marBottom w:val="0"/>
      <w:divBdr>
        <w:top w:val="none" w:sz="0" w:space="0" w:color="auto"/>
        <w:left w:val="none" w:sz="0" w:space="0" w:color="auto"/>
        <w:bottom w:val="none" w:sz="0" w:space="0" w:color="auto"/>
        <w:right w:val="none" w:sz="0" w:space="0" w:color="auto"/>
      </w:divBdr>
    </w:div>
    <w:div w:id="1646658837">
      <w:bodyDiv w:val="1"/>
      <w:marLeft w:val="0"/>
      <w:marRight w:val="0"/>
      <w:marTop w:val="0"/>
      <w:marBottom w:val="0"/>
      <w:divBdr>
        <w:top w:val="none" w:sz="0" w:space="0" w:color="auto"/>
        <w:left w:val="none" w:sz="0" w:space="0" w:color="auto"/>
        <w:bottom w:val="none" w:sz="0" w:space="0" w:color="auto"/>
        <w:right w:val="none" w:sz="0" w:space="0" w:color="auto"/>
      </w:divBdr>
    </w:div>
    <w:div w:id="1649704509">
      <w:bodyDiv w:val="1"/>
      <w:marLeft w:val="0"/>
      <w:marRight w:val="0"/>
      <w:marTop w:val="0"/>
      <w:marBottom w:val="0"/>
      <w:divBdr>
        <w:top w:val="none" w:sz="0" w:space="0" w:color="auto"/>
        <w:left w:val="none" w:sz="0" w:space="0" w:color="auto"/>
        <w:bottom w:val="none" w:sz="0" w:space="0" w:color="auto"/>
        <w:right w:val="none" w:sz="0" w:space="0" w:color="auto"/>
      </w:divBdr>
    </w:div>
    <w:div w:id="1656373204">
      <w:bodyDiv w:val="1"/>
      <w:marLeft w:val="0"/>
      <w:marRight w:val="0"/>
      <w:marTop w:val="0"/>
      <w:marBottom w:val="0"/>
      <w:divBdr>
        <w:top w:val="none" w:sz="0" w:space="0" w:color="auto"/>
        <w:left w:val="none" w:sz="0" w:space="0" w:color="auto"/>
        <w:bottom w:val="none" w:sz="0" w:space="0" w:color="auto"/>
        <w:right w:val="none" w:sz="0" w:space="0" w:color="auto"/>
      </w:divBdr>
    </w:div>
    <w:div w:id="1657344150">
      <w:bodyDiv w:val="1"/>
      <w:marLeft w:val="0"/>
      <w:marRight w:val="0"/>
      <w:marTop w:val="0"/>
      <w:marBottom w:val="0"/>
      <w:divBdr>
        <w:top w:val="none" w:sz="0" w:space="0" w:color="auto"/>
        <w:left w:val="none" w:sz="0" w:space="0" w:color="auto"/>
        <w:bottom w:val="none" w:sz="0" w:space="0" w:color="auto"/>
        <w:right w:val="none" w:sz="0" w:space="0" w:color="auto"/>
      </w:divBdr>
    </w:div>
    <w:div w:id="1657686781">
      <w:bodyDiv w:val="1"/>
      <w:marLeft w:val="0"/>
      <w:marRight w:val="0"/>
      <w:marTop w:val="0"/>
      <w:marBottom w:val="0"/>
      <w:divBdr>
        <w:top w:val="none" w:sz="0" w:space="0" w:color="auto"/>
        <w:left w:val="none" w:sz="0" w:space="0" w:color="auto"/>
        <w:bottom w:val="none" w:sz="0" w:space="0" w:color="auto"/>
        <w:right w:val="none" w:sz="0" w:space="0" w:color="auto"/>
      </w:divBdr>
    </w:div>
    <w:div w:id="1657880237">
      <w:bodyDiv w:val="1"/>
      <w:marLeft w:val="0"/>
      <w:marRight w:val="0"/>
      <w:marTop w:val="0"/>
      <w:marBottom w:val="0"/>
      <w:divBdr>
        <w:top w:val="none" w:sz="0" w:space="0" w:color="auto"/>
        <w:left w:val="none" w:sz="0" w:space="0" w:color="auto"/>
        <w:bottom w:val="none" w:sz="0" w:space="0" w:color="auto"/>
        <w:right w:val="none" w:sz="0" w:space="0" w:color="auto"/>
      </w:divBdr>
    </w:div>
    <w:div w:id="1658151985">
      <w:bodyDiv w:val="1"/>
      <w:marLeft w:val="0"/>
      <w:marRight w:val="0"/>
      <w:marTop w:val="0"/>
      <w:marBottom w:val="0"/>
      <w:divBdr>
        <w:top w:val="none" w:sz="0" w:space="0" w:color="auto"/>
        <w:left w:val="none" w:sz="0" w:space="0" w:color="auto"/>
        <w:bottom w:val="none" w:sz="0" w:space="0" w:color="auto"/>
        <w:right w:val="none" w:sz="0" w:space="0" w:color="auto"/>
      </w:divBdr>
    </w:div>
    <w:div w:id="1659773127">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671829474">
      <w:bodyDiv w:val="1"/>
      <w:marLeft w:val="0"/>
      <w:marRight w:val="0"/>
      <w:marTop w:val="0"/>
      <w:marBottom w:val="0"/>
      <w:divBdr>
        <w:top w:val="none" w:sz="0" w:space="0" w:color="auto"/>
        <w:left w:val="none" w:sz="0" w:space="0" w:color="auto"/>
        <w:bottom w:val="none" w:sz="0" w:space="0" w:color="auto"/>
        <w:right w:val="none" w:sz="0" w:space="0" w:color="auto"/>
      </w:divBdr>
    </w:div>
    <w:div w:id="1679653503">
      <w:bodyDiv w:val="1"/>
      <w:marLeft w:val="0"/>
      <w:marRight w:val="0"/>
      <w:marTop w:val="0"/>
      <w:marBottom w:val="0"/>
      <w:divBdr>
        <w:top w:val="none" w:sz="0" w:space="0" w:color="auto"/>
        <w:left w:val="none" w:sz="0" w:space="0" w:color="auto"/>
        <w:bottom w:val="none" w:sz="0" w:space="0" w:color="auto"/>
        <w:right w:val="none" w:sz="0" w:space="0" w:color="auto"/>
      </w:divBdr>
    </w:div>
    <w:div w:id="1681001998">
      <w:bodyDiv w:val="1"/>
      <w:marLeft w:val="0"/>
      <w:marRight w:val="0"/>
      <w:marTop w:val="0"/>
      <w:marBottom w:val="0"/>
      <w:divBdr>
        <w:top w:val="none" w:sz="0" w:space="0" w:color="auto"/>
        <w:left w:val="none" w:sz="0" w:space="0" w:color="auto"/>
        <w:bottom w:val="none" w:sz="0" w:space="0" w:color="auto"/>
        <w:right w:val="none" w:sz="0" w:space="0" w:color="auto"/>
      </w:divBdr>
    </w:div>
    <w:div w:id="1693340896">
      <w:bodyDiv w:val="1"/>
      <w:marLeft w:val="0"/>
      <w:marRight w:val="0"/>
      <w:marTop w:val="0"/>
      <w:marBottom w:val="0"/>
      <w:divBdr>
        <w:top w:val="none" w:sz="0" w:space="0" w:color="auto"/>
        <w:left w:val="none" w:sz="0" w:space="0" w:color="auto"/>
        <w:bottom w:val="none" w:sz="0" w:space="0" w:color="auto"/>
        <w:right w:val="none" w:sz="0" w:space="0" w:color="auto"/>
      </w:divBdr>
    </w:div>
    <w:div w:id="1706371961">
      <w:bodyDiv w:val="1"/>
      <w:marLeft w:val="0"/>
      <w:marRight w:val="0"/>
      <w:marTop w:val="0"/>
      <w:marBottom w:val="0"/>
      <w:divBdr>
        <w:top w:val="none" w:sz="0" w:space="0" w:color="auto"/>
        <w:left w:val="none" w:sz="0" w:space="0" w:color="auto"/>
        <w:bottom w:val="none" w:sz="0" w:space="0" w:color="auto"/>
        <w:right w:val="none" w:sz="0" w:space="0" w:color="auto"/>
      </w:divBdr>
    </w:div>
    <w:div w:id="1714378851">
      <w:bodyDiv w:val="1"/>
      <w:marLeft w:val="0"/>
      <w:marRight w:val="0"/>
      <w:marTop w:val="0"/>
      <w:marBottom w:val="0"/>
      <w:divBdr>
        <w:top w:val="none" w:sz="0" w:space="0" w:color="auto"/>
        <w:left w:val="none" w:sz="0" w:space="0" w:color="auto"/>
        <w:bottom w:val="none" w:sz="0" w:space="0" w:color="auto"/>
        <w:right w:val="none" w:sz="0" w:space="0" w:color="auto"/>
      </w:divBdr>
    </w:div>
    <w:div w:id="1717704152">
      <w:bodyDiv w:val="1"/>
      <w:marLeft w:val="0"/>
      <w:marRight w:val="0"/>
      <w:marTop w:val="0"/>
      <w:marBottom w:val="0"/>
      <w:divBdr>
        <w:top w:val="none" w:sz="0" w:space="0" w:color="auto"/>
        <w:left w:val="none" w:sz="0" w:space="0" w:color="auto"/>
        <w:bottom w:val="none" w:sz="0" w:space="0" w:color="auto"/>
        <w:right w:val="none" w:sz="0" w:space="0" w:color="auto"/>
      </w:divBdr>
    </w:div>
    <w:div w:id="1718355863">
      <w:bodyDiv w:val="1"/>
      <w:marLeft w:val="0"/>
      <w:marRight w:val="0"/>
      <w:marTop w:val="0"/>
      <w:marBottom w:val="0"/>
      <w:divBdr>
        <w:top w:val="none" w:sz="0" w:space="0" w:color="auto"/>
        <w:left w:val="none" w:sz="0" w:space="0" w:color="auto"/>
        <w:bottom w:val="none" w:sz="0" w:space="0" w:color="auto"/>
        <w:right w:val="none" w:sz="0" w:space="0" w:color="auto"/>
      </w:divBdr>
    </w:div>
    <w:div w:id="1733117220">
      <w:bodyDiv w:val="1"/>
      <w:marLeft w:val="0"/>
      <w:marRight w:val="0"/>
      <w:marTop w:val="0"/>
      <w:marBottom w:val="0"/>
      <w:divBdr>
        <w:top w:val="none" w:sz="0" w:space="0" w:color="auto"/>
        <w:left w:val="none" w:sz="0" w:space="0" w:color="auto"/>
        <w:bottom w:val="none" w:sz="0" w:space="0" w:color="auto"/>
        <w:right w:val="none" w:sz="0" w:space="0" w:color="auto"/>
      </w:divBdr>
    </w:div>
    <w:div w:id="1736464241">
      <w:bodyDiv w:val="1"/>
      <w:marLeft w:val="0"/>
      <w:marRight w:val="0"/>
      <w:marTop w:val="0"/>
      <w:marBottom w:val="0"/>
      <w:divBdr>
        <w:top w:val="none" w:sz="0" w:space="0" w:color="auto"/>
        <w:left w:val="none" w:sz="0" w:space="0" w:color="auto"/>
        <w:bottom w:val="none" w:sz="0" w:space="0" w:color="auto"/>
        <w:right w:val="none" w:sz="0" w:space="0" w:color="auto"/>
      </w:divBdr>
    </w:div>
    <w:div w:id="1736929813">
      <w:bodyDiv w:val="1"/>
      <w:marLeft w:val="0"/>
      <w:marRight w:val="0"/>
      <w:marTop w:val="0"/>
      <w:marBottom w:val="0"/>
      <w:divBdr>
        <w:top w:val="none" w:sz="0" w:space="0" w:color="auto"/>
        <w:left w:val="none" w:sz="0" w:space="0" w:color="auto"/>
        <w:bottom w:val="none" w:sz="0" w:space="0" w:color="auto"/>
        <w:right w:val="none" w:sz="0" w:space="0" w:color="auto"/>
      </w:divBdr>
    </w:div>
    <w:div w:id="1738552862">
      <w:bodyDiv w:val="1"/>
      <w:marLeft w:val="0"/>
      <w:marRight w:val="0"/>
      <w:marTop w:val="0"/>
      <w:marBottom w:val="0"/>
      <w:divBdr>
        <w:top w:val="none" w:sz="0" w:space="0" w:color="auto"/>
        <w:left w:val="none" w:sz="0" w:space="0" w:color="auto"/>
        <w:bottom w:val="none" w:sz="0" w:space="0" w:color="auto"/>
        <w:right w:val="none" w:sz="0" w:space="0" w:color="auto"/>
      </w:divBdr>
    </w:div>
    <w:div w:id="1739983418">
      <w:bodyDiv w:val="1"/>
      <w:marLeft w:val="0"/>
      <w:marRight w:val="0"/>
      <w:marTop w:val="0"/>
      <w:marBottom w:val="0"/>
      <w:divBdr>
        <w:top w:val="none" w:sz="0" w:space="0" w:color="auto"/>
        <w:left w:val="none" w:sz="0" w:space="0" w:color="auto"/>
        <w:bottom w:val="none" w:sz="0" w:space="0" w:color="auto"/>
        <w:right w:val="none" w:sz="0" w:space="0" w:color="auto"/>
      </w:divBdr>
    </w:div>
    <w:div w:id="1760174560">
      <w:bodyDiv w:val="1"/>
      <w:marLeft w:val="0"/>
      <w:marRight w:val="0"/>
      <w:marTop w:val="0"/>
      <w:marBottom w:val="0"/>
      <w:divBdr>
        <w:top w:val="none" w:sz="0" w:space="0" w:color="auto"/>
        <w:left w:val="none" w:sz="0" w:space="0" w:color="auto"/>
        <w:bottom w:val="none" w:sz="0" w:space="0" w:color="auto"/>
        <w:right w:val="none" w:sz="0" w:space="0" w:color="auto"/>
      </w:divBdr>
    </w:div>
    <w:div w:id="1763796575">
      <w:bodyDiv w:val="1"/>
      <w:marLeft w:val="0"/>
      <w:marRight w:val="0"/>
      <w:marTop w:val="0"/>
      <w:marBottom w:val="0"/>
      <w:divBdr>
        <w:top w:val="none" w:sz="0" w:space="0" w:color="auto"/>
        <w:left w:val="none" w:sz="0" w:space="0" w:color="auto"/>
        <w:bottom w:val="none" w:sz="0" w:space="0" w:color="auto"/>
        <w:right w:val="none" w:sz="0" w:space="0" w:color="auto"/>
      </w:divBdr>
    </w:div>
    <w:div w:id="1772704815">
      <w:bodyDiv w:val="1"/>
      <w:marLeft w:val="0"/>
      <w:marRight w:val="0"/>
      <w:marTop w:val="0"/>
      <w:marBottom w:val="0"/>
      <w:divBdr>
        <w:top w:val="none" w:sz="0" w:space="0" w:color="auto"/>
        <w:left w:val="none" w:sz="0" w:space="0" w:color="auto"/>
        <w:bottom w:val="none" w:sz="0" w:space="0" w:color="auto"/>
        <w:right w:val="none" w:sz="0" w:space="0" w:color="auto"/>
      </w:divBdr>
    </w:div>
    <w:div w:id="1795707368">
      <w:bodyDiv w:val="1"/>
      <w:marLeft w:val="0"/>
      <w:marRight w:val="0"/>
      <w:marTop w:val="0"/>
      <w:marBottom w:val="0"/>
      <w:divBdr>
        <w:top w:val="none" w:sz="0" w:space="0" w:color="auto"/>
        <w:left w:val="none" w:sz="0" w:space="0" w:color="auto"/>
        <w:bottom w:val="none" w:sz="0" w:space="0" w:color="auto"/>
        <w:right w:val="none" w:sz="0" w:space="0" w:color="auto"/>
      </w:divBdr>
    </w:div>
    <w:div w:id="1803570178">
      <w:bodyDiv w:val="1"/>
      <w:marLeft w:val="0"/>
      <w:marRight w:val="0"/>
      <w:marTop w:val="0"/>
      <w:marBottom w:val="0"/>
      <w:divBdr>
        <w:top w:val="none" w:sz="0" w:space="0" w:color="auto"/>
        <w:left w:val="none" w:sz="0" w:space="0" w:color="auto"/>
        <w:bottom w:val="none" w:sz="0" w:space="0" w:color="auto"/>
        <w:right w:val="none" w:sz="0" w:space="0" w:color="auto"/>
      </w:divBdr>
    </w:div>
    <w:div w:id="1805729267">
      <w:bodyDiv w:val="1"/>
      <w:marLeft w:val="0"/>
      <w:marRight w:val="0"/>
      <w:marTop w:val="0"/>
      <w:marBottom w:val="0"/>
      <w:divBdr>
        <w:top w:val="none" w:sz="0" w:space="0" w:color="auto"/>
        <w:left w:val="none" w:sz="0" w:space="0" w:color="auto"/>
        <w:bottom w:val="none" w:sz="0" w:space="0" w:color="auto"/>
        <w:right w:val="none" w:sz="0" w:space="0" w:color="auto"/>
      </w:divBdr>
    </w:div>
    <w:div w:id="1806460868">
      <w:bodyDiv w:val="1"/>
      <w:marLeft w:val="0"/>
      <w:marRight w:val="0"/>
      <w:marTop w:val="0"/>
      <w:marBottom w:val="0"/>
      <w:divBdr>
        <w:top w:val="none" w:sz="0" w:space="0" w:color="auto"/>
        <w:left w:val="none" w:sz="0" w:space="0" w:color="auto"/>
        <w:bottom w:val="none" w:sz="0" w:space="0" w:color="auto"/>
        <w:right w:val="none" w:sz="0" w:space="0" w:color="auto"/>
      </w:divBdr>
    </w:div>
    <w:div w:id="1809742884">
      <w:bodyDiv w:val="1"/>
      <w:marLeft w:val="0"/>
      <w:marRight w:val="0"/>
      <w:marTop w:val="0"/>
      <w:marBottom w:val="0"/>
      <w:divBdr>
        <w:top w:val="none" w:sz="0" w:space="0" w:color="auto"/>
        <w:left w:val="none" w:sz="0" w:space="0" w:color="auto"/>
        <w:bottom w:val="none" w:sz="0" w:space="0" w:color="auto"/>
        <w:right w:val="none" w:sz="0" w:space="0" w:color="auto"/>
      </w:divBdr>
    </w:div>
    <w:div w:id="1814171728">
      <w:bodyDiv w:val="1"/>
      <w:marLeft w:val="0"/>
      <w:marRight w:val="0"/>
      <w:marTop w:val="0"/>
      <w:marBottom w:val="0"/>
      <w:divBdr>
        <w:top w:val="none" w:sz="0" w:space="0" w:color="auto"/>
        <w:left w:val="none" w:sz="0" w:space="0" w:color="auto"/>
        <w:bottom w:val="none" w:sz="0" w:space="0" w:color="auto"/>
        <w:right w:val="none" w:sz="0" w:space="0" w:color="auto"/>
      </w:divBdr>
    </w:div>
    <w:div w:id="1817186411">
      <w:bodyDiv w:val="1"/>
      <w:marLeft w:val="0"/>
      <w:marRight w:val="0"/>
      <w:marTop w:val="0"/>
      <w:marBottom w:val="0"/>
      <w:divBdr>
        <w:top w:val="none" w:sz="0" w:space="0" w:color="auto"/>
        <w:left w:val="none" w:sz="0" w:space="0" w:color="auto"/>
        <w:bottom w:val="none" w:sz="0" w:space="0" w:color="auto"/>
        <w:right w:val="none" w:sz="0" w:space="0" w:color="auto"/>
      </w:divBdr>
    </w:div>
    <w:div w:id="1820996965">
      <w:bodyDiv w:val="1"/>
      <w:marLeft w:val="0"/>
      <w:marRight w:val="0"/>
      <w:marTop w:val="0"/>
      <w:marBottom w:val="0"/>
      <w:divBdr>
        <w:top w:val="none" w:sz="0" w:space="0" w:color="auto"/>
        <w:left w:val="none" w:sz="0" w:space="0" w:color="auto"/>
        <w:bottom w:val="none" w:sz="0" w:space="0" w:color="auto"/>
        <w:right w:val="none" w:sz="0" w:space="0" w:color="auto"/>
      </w:divBdr>
    </w:div>
    <w:div w:id="1821311856">
      <w:bodyDiv w:val="1"/>
      <w:marLeft w:val="0"/>
      <w:marRight w:val="0"/>
      <w:marTop w:val="0"/>
      <w:marBottom w:val="0"/>
      <w:divBdr>
        <w:top w:val="none" w:sz="0" w:space="0" w:color="auto"/>
        <w:left w:val="none" w:sz="0" w:space="0" w:color="auto"/>
        <w:bottom w:val="none" w:sz="0" w:space="0" w:color="auto"/>
        <w:right w:val="none" w:sz="0" w:space="0" w:color="auto"/>
      </w:divBdr>
    </w:div>
    <w:div w:id="1827894799">
      <w:bodyDiv w:val="1"/>
      <w:marLeft w:val="0"/>
      <w:marRight w:val="0"/>
      <w:marTop w:val="0"/>
      <w:marBottom w:val="0"/>
      <w:divBdr>
        <w:top w:val="none" w:sz="0" w:space="0" w:color="auto"/>
        <w:left w:val="none" w:sz="0" w:space="0" w:color="auto"/>
        <w:bottom w:val="none" w:sz="0" w:space="0" w:color="auto"/>
        <w:right w:val="none" w:sz="0" w:space="0" w:color="auto"/>
      </w:divBdr>
    </w:div>
    <w:div w:id="1833643517">
      <w:bodyDiv w:val="1"/>
      <w:marLeft w:val="0"/>
      <w:marRight w:val="0"/>
      <w:marTop w:val="0"/>
      <w:marBottom w:val="0"/>
      <w:divBdr>
        <w:top w:val="none" w:sz="0" w:space="0" w:color="auto"/>
        <w:left w:val="none" w:sz="0" w:space="0" w:color="auto"/>
        <w:bottom w:val="none" w:sz="0" w:space="0" w:color="auto"/>
        <w:right w:val="none" w:sz="0" w:space="0" w:color="auto"/>
      </w:divBdr>
    </w:div>
    <w:div w:id="1838380955">
      <w:bodyDiv w:val="1"/>
      <w:marLeft w:val="0"/>
      <w:marRight w:val="0"/>
      <w:marTop w:val="0"/>
      <w:marBottom w:val="0"/>
      <w:divBdr>
        <w:top w:val="none" w:sz="0" w:space="0" w:color="auto"/>
        <w:left w:val="none" w:sz="0" w:space="0" w:color="auto"/>
        <w:bottom w:val="none" w:sz="0" w:space="0" w:color="auto"/>
        <w:right w:val="none" w:sz="0" w:space="0" w:color="auto"/>
      </w:divBdr>
    </w:div>
    <w:div w:id="1839996405">
      <w:bodyDiv w:val="1"/>
      <w:marLeft w:val="0"/>
      <w:marRight w:val="0"/>
      <w:marTop w:val="0"/>
      <w:marBottom w:val="0"/>
      <w:divBdr>
        <w:top w:val="none" w:sz="0" w:space="0" w:color="auto"/>
        <w:left w:val="none" w:sz="0" w:space="0" w:color="auto"/>
        <w:bottom w:val="none" w:sz="0" w:space="0" w:color="auto"/>
        <w:right w:val="none" w:sz="0" w:space="0" w:color="auto"/>
      </w:divBdr>
    </w:div>
    <w:div w:id="1849754725">
      <w:bodyDiv w:val="1"/>
      <w:marLeft w:val="0"/>
      <w:marRight w:val="0"/>
      <w:marTop w:val="0"/>
      <w:marBottom w:val="0"/>
      <w:divBdr>
        <w:top w:val="none" w:sz="0" w:space="0" w:color="auto"/>
        <w:left w:val="none" w:sz="0" w:space="0" w:color="auto"/>
        <w:bottom w:val="none" w:sz="0" w:space="0" w:color="auto"/>
        <w:right w:val="none" w:sz="0" w:space="0" w:color="auto"/>
      </w:divBdr>
    </w:div>
    <w:div w:id="1850177368">
      <w:bodyDiv w:val="1"/>
      <w:marLeft w:val="0"/>
      <w:marRight w:val="0"/>
      <w:marTop w:val="0"/>
      <w:marBottom w:val="0"/>
      <w:divBdr>
        <w:top w:val="none" w:sz="0" w:space="0" w:color="auto"/>
        <w:left w:val="none" w:sz="0" w:space="0" w:color="auto"/>
        <w:bottom w:val="none" w:sz="0" w:space="0" w:color="auto"/>
        <w:right w:val="none" w:sz="0" w:space="0" w:color="auto"/>
      </w:divBdr>
    </w:div>
    <w:div w:id="1851021175">
      <w:bodyDiv w:val="1"/>
      <w:marLeft w:val="0"/>
      <w:marRight w:val="0"/>
      <w:marTop w:val="0"/>
      <w:marBottom w:val="0"/>
      <w:divBdr>
        <w:top w:val="none" w:sz="0" w:space="0" w:color="auto"/>
        <w:left w:val="none" w:sz="0" w:space="0" w:color="auto"/>
        <w:bottom w:val="none" w:sz="0" w:space="0" w:color="auto"/>
        <w:right w:val="none" w:sz="0" w:space="0" w:color="auto"/>
      </w:divBdr>
    </w:div>
    <w:div w:id="1852062536">
      <w:bodyDiv w:val="1"/>
      <w:marLeft w:val="0"/>
      <w:marRight w:val="0"/>
      <w:marTop w:val="0"/>
      <w:marBottom w:val="0"/>
      <w:divBdr>
        <w:top w:val="none" w:sz="0" w:space="0" w:color="auto"/>
        <w:left w:val="none" w:sz="0" w:space="0" w:color="auto"/>
        <w:bottom w:val="none" w:sz="0" w:space="0" w:color="auto"/>
        <w:right w:val="none" w:sz="0" w:space="0" w:color="auto"/>
      </w:divBdr>
    </w:div>
    <w:div w:id="1886943849">
      <w:bodyDiv w:val="1"/>
      <w:marLeft w:val="0"/>
      <w:marRight w:val="0"/>
      <w:marTop w:val="0"/>
      <w:marBottom w:val="0"/>
      <w:divBdr>
        <w:top w:val="none" w:sz="0" w:space="0" w:color="auto"/>
        <w:left w:val="none" w:sz="0" w:space="0" w:color="auto"/>
        <w:bottom w:val="none" w:sz="0" w:space="0" w:color="auto"/>
        <w:right w:val="none" w:sz="0" w:space="0" w:color="auto"/>
      </w:divBdr>
    </w:div>
    <w:div w:id="1898467165">
      <w:bodyDiv w:val="1"/>
      <w:marLeft w:val="0"/>
      <w:marRight w:val="0"/>
      <w:marTop w:val="0"/>
      <w:marBottom w:val="0"/>
      <w:divBdr>
        <w:top w:val="none" w:sz="0" w:space="0" w:color="auto"/>
        <w:left w:val="none" w:sz="0" w:space="0" w:color="auto"/>
        <w:bottom w:val="none" w:sz="0" w:space="0" w:color="auto"/>
        <w:right w:val="none" w:sz="0" w:space="0" w:color="auto"/>
      </w:divBdr>
    </w:div>
    <w:div w:id="1911843545">
      <w:bodyDiv w:val="1"/>
      <w:marLeft w:val="0"/>
      <w:marRight w:val="0"/>
      <w:marTop w:val="0"/>
      <w:marBottom w:val="0"/>
      <w:divBdr>
        <w:top w:val="none" w:sz="0" w:space="0" w:color="auto"/>
        <w:left w:val="none" w:sz="0" w:space="0" w:color="auto"/>
        <w:bottom w:val="none" w:sz="0" w:space="0" w:color="auto"/>
        <w:right w:val="none" w:sz="0" w:space="0" w:color="auto"/>
      </w:divBdr>
    </w:div>
    <w:div w:id="1914854121">
      <w:bodyDiv w:val="1"/>
      <w:marLeft w:val="0"/>
      <w:marRight w:val="0"/>
      <w:marTop w:val="0"/>
      <w:marBottom w:val="0"/>
      <w:divBdr>
        <w:top w:val="none" w:sz="0" w:space="0" w:color="auto"/>
        <w:left w:val="none" w:sz="0" w:space="0" w:color="auto"/>
        <w:bottom w:val="none" w:sz="0" w:space="0" w:color="auto"/>
        <w:right w:val="none" w:sz="0" w:space="0" w:color="auto"/>
      </w:divBdr>
    </w:div>
    <w:div w:id="1916277390">
      <w:bodyDiv w:val="1"/>
      <w:marLeft w:val="0"/>
      <w:marRight w:val="0"/>
      <w:marTop w:val="0"/>
      <w:marBottom w:val="0"/>
      <w:divBdr>
        <w:top w:val="none" w:sz="0" w:space="0" w:color="auto"/>
        <w:left w:val="none" w:sz="0" w:space="0" w:color="auto"/>
        <w:bottom w:val="none" w:sz="0" w:space="0" w:color="auto"/>
        <w:right w:val="none" w:sz="0" w:space="0" w:color="auto"/>
      </w:divBdr>
    </w:div>
    <w:div w:id="1924951123">
      <w:bodyDiv w:val="1"/>
      <w:marLeft w:val="0"/>
      <w:marRight w:val="0"/>
      <w:marTop w:val="0"/>
      <w:marBottom w:val="0"/>
      <w:divBdr>
        <w:top w:val="none" w:sz="0" w:space="0" w:color="auto"/>
        <w:left w:val="none" w:sz="0" w:space="0" w:color="auto"/>
        <w:bottom w:val="none" w:sz="0" w:space="0" w:color="auto"/>
        <w:right w:val="none" w:sz="0" w:space="0" w:color="auto"/>
      </w:divBdr>
    </w:div>
    <w:div w:id="1925988125">
      <w:bodyDiv w:val="1"/>
      <w:marLeft w:val="0"/>
      <w:marRight w:val="0"/>
      <w:marTop w:val="0"/>
      <w:marBottom w:val="0"/>
      <w:divBdr>
        <w:top w:val="none" w:sz="0" w:space="0" w:color="auto"/>
        <w:left w:val="none" w:sz="0" w:space="0" w:color="auto"/>
        <w:bottom w:val="none" w:sz="0" w:space="0" w:color="auto"/>
        <w:right w:val="none" w:sz="0" w:space="0" w:color="auto"/>
      </w:divBdr>
    </w:div>
    <w:div w:id="1933081498">
      <w:bodyDiv w:val="1"/>
      <w:marLeft w:val="0"/>
      <w:marRight w:val="0"/>
      <w:marTop w:val="0"/>
      <w:marBottom w:val="0"/>
      <w:divBdr>
        <w:top w:val="none" w:sz="0" w:space="0" w:color="auto"/>
        <w:left w:val="none" w:sz="0" w:space="0" w:color="auto"/>
        <w:bottom w:val="none" w:sz="0" w:space="0" w:color="auto"/>
        <w:right w:val="none" w:sz="0" w:space="0" w:color="auto"/>
      </w:divBdr>
    </w:div>
    <w:div w:id="1936018564">
      <w:bodyDiv w:val="1"/>
      <w:marLeft w:val="0"/>
      <w:marRight w:val="0"/>
      <w:marTop w:val="0"/>
      <w:marBottom w:val="0"/>
      <w:divBdr>
        <w:top w:val="none" w:sz="0" w:space="0" w:color="auto"/>
        <w:left w:val="none" w:sz="0" w:space="0" w:color="auto"/>
        <w:bottom w:val="none" w:sz="0" w:space="0" w:color="auto"/>
        <w:right w:val="none" w:sz="0" w:space="0" w:color="auto"/>
      </w:divBdr>
    </w:div>
    <w:div w:id="1937711718">
      <w:bodyDiv w:val="1"/>
      <w:marLeft w:val="0"/>
      <w:marRight w:val="0"/>
      <w:marTop w:val="0"/>
      <w:marBottom w:val="0"/>
      <w:divBdr>
        <w:top w:val="none" w:sz="0" w:space="0" w:color="auto"/>
        <w:left w:val="none" w:sz="0" w:space="0" w:color="auto"/>
        <w:bottom w:val="none" w:sz="0" w:space="0" w:color="auto"/>
        <w:right w:val="none" w:sz="0" w:space="0" w:color="auto"/>
      </w:divBdr>
    </w:div>
    <w:div w:id="1938098130">
      <w:bodyDiv w:val="1"/>
      <w:marLeft w:val="0"/>
      <w:marRight w:val="0"/>
      <w:marTop w:val="0"/>
      <w:marBottom w:val="0"/>
      <w:divBdr>
        <w:top w:val="none" w:sz="0" w:space="0" w:color="auto"/>
        <w:left w:val="none" w:sz="0" w:space="0" w:color="auto"/>
        <w:bottom w:val="none" w:sz="0" w:space="0" w:color="auto"/>
        <w:right w:val="none" w:sz="0" w:space="0" w:color="auto"/>
      </w:divBdr>
    </w:div>
    <w:div w:id="1944723796">
      <w:bodyDiv w:val="1"/>
      <w:marLeft w:val="0"/>
      <w:marRight w:val="0"/>
      <w:marTop w:val="0"/>
      <w:marBottom w:val="0"/>
      <w:divBdr>
        <w:top w:val="none" w:sz="0" w:space="0" w:color="auto"/>
        <w:left w:val="none" w:sz="0" w:space="0" w:color="auto"/>
        <w:bottom w:val="none" w:sz="0" w:space="0" w:color="auto"/>
        <w:right w:val="none" w:sz="0" w:space="0" w:color="auto"/>
      </w:divBdr>
    </w:div>
    <w:div w:id="1950090072">
      <w:bodyDiv w:val="1"/>
      <w:marLeft w:val="0"/>
      <w:marRight w:val="0"/>
      <w:marTop w:val="0"/>
      <w:marBottom w:val="0"/>
      <w:divBdr>
        <w:top w:val="none" w:sz="0" w:space="0" w:color="auto"/>
        <w:left w:val="none" w:sz="0" w:space="0" w:color="auto"/>
        <w:bottom w:val="none" w:sz="0" w:space="0" w:color="auto"/>
        <w:right w:val="none" w:sz="0" w:space="0" w:color="auto"/>
      </w:divBdr>
    </w:div>
    <w:div w:id="1960066772">
      <w:bodyDiv w:val="1"/>
      <w:marLeft w:val="0"/>
      <w:marRight w:val="0"/>
      <w:marTop w:val="0"/>
      <w:marBottom w:val="0"/>
      <w:divBdr>
        <w:top w:val="none" w:sz="0" w:space="0" w:color="auto"/>
        <w:left w:val="none" w:sz="0" w:space="0" w:color="auto"/>
        <w:bottom w:val="none" w:sz="0" w:space="0" w:color="auto"/>
        <w:right w:val="none" w:sz="0" w:space="0" w:color="auto"/>
      </w:divBdr>
    </w:div>
    <w:div w:id="1960263574">
      <w:bodyDiv w:val="1"/>
      <w:marLeft w:val="0"/>
      <w:marRight w:val="0"/>
      <w:marTop w:val="0"/>
      <w:marBottom w:val="0"/>
      <w:divBdr>
        <w:top w:val="none" w:sz="0" w:space="0" w:color="auto"/>
        <w:left w:val="none" w:sz="0" w:space="0" w:color="auto"/>
        <w:bottom w:val="none" w:sz="0" w:space="0" w:color="auto"/>
        <w:right w:val="none" w:sz="0" w:space="0" w:color="auto"/>
      </w:divBdr>
    </w:div>
    <w:div w:id="1961649362">
      <w:bodyDiv w:val="1"/>
      <w:marLeft w:val="0"/>
      <w:marRight w:val="0"/>
      <w:marTop w:val="0"/>
      <w:marBottom w:val="0"/>
      <w:divBdr>
        <w:top w:val="none" w:sz="0" w:space="0" w:color="auto"/>
        <w:left w:val="none" w:sz="0" w:space="0" w:color="auto"/>
        <w:bottom w:val="none" w:sz="0" w:space="0" w:color="auto"/>
        <w:right w:val="none" w:sz="0" w:space="0" w:color="auto"/>
      </w:divBdr>
    </w:div>
    <w:div w:id="1966540319">
      <w:bodyDiv w:val="1"/>
      <w:marLeft w:val="0"/>
      <w:marRight w:val="0"/>
      <w:marTop w:val="0"/>
      <w:marBottom w:val="0"/>
      <w:divBdr>
        <w:top w:val="none" w:sz="0" w:space="0" w:color="auto"/>
        <w:left w:val="none" w:sz="0" w:space="0" w:color="auto"/>
        <w:bottom w:val="none" w:sz="0" w:space="0" w:color="auto"/>
        <w:right w:val="none" w:sz="0" w:space="0" w:color="auto"/>
      </w:divBdr>
    </w:div>
    <w:div w:id="1969435913">
      <w:bodyDiv w:val="1"/>
      <w:marLeft w:val="0"/>
      <w:marRight w:val="0"/>
      <w:marTop w:val="0"/>
      <w:marBottom w:val="0"/>
      <w:divBdr>
        <w:top w:val="none" w:sz="0" w:space="0" w:color="auto"/>
        <w:left w:val="none" w:sz="0" w:space="0" w:color="auto"/>
        <w:bottom w:val="none" w:sz="0" w:space="0" w:color="auto"/>
        <w:right w:val="none" w:sz="0" w:space="0" w:color="auto"/>
      </w:divBdr>
    </w:div>
    <w:div w:id="1979727439">
      <w:bodyDiv w:val="1"/>
      <w:marLeft w:val="0"/>
      <w:marRight w:val="0"/>
      <w:marTop w:val="0"/>
      <w:marBottom w:val="0"/>
      <w:divBdr>
        <w:top w:val="none" w:sz="0" w:space="0" w:color="auto"/>
        <w:left w:val="none" w:sz="0" w:space="0" w:color="auto"/>
        <w:bottom w:val="none" w:sz="0" w:space="0" w:color="auto"/>
        <w:right w:val="none" w:sz="0" w:space="0" w:color="auto"/>
      </w:divBdr>
    </w:div>
    <w:div w:id="2001495827">
      <w:bodyDiv w:val="1"/>
      <w:marLeft w:val="0"/>
      <w:marRight w:val="0"/>
      <w:marTop w:val="0"/>
      <w:marBottom w:val="0"/>
      <w:divBdr>
        <w:top w:val="none" w:sz="0" w:space="0" w:color="auto"/>
        <w:left w:val="none" w:sz="0" w:space="0" w:color="auto"/>
        <w:bottom w:val="none" w:sz="0" w:space="0" w:color="auto"/>
        <w:right w:val="none" w:sz="0" w:space="0" w:color="auto"/>
      </w:divBdr>
    </w:div>
    <w:div w:id="2002076334">
      <w:bodyDiv w:val="1"/>
      <w:marLeft w:val="0"/>
      <w:marRight w:val="0"/>
      <w:marTop w:val="0"/>
      <w:marBottom w:val="0"/>
      <w:divBdr>
        <w:top w:val="none" w:sz="0" w:space="0" w:color="auto"/>
        <w:left w:val="none" w:sz="0" w:space="0" w:color="auto"/>
        <w:bottom w:val="none" w:sz="0" w:space="0" w:color="auto"/>
        <w:right w:val="none" w:sz="0" w:space="0" w:color="auto"/>
      </w:divBdr>
    </w:div>
    <w:div w:id="2011715445">
      <w:bodyDiv w:val="1"/>
      <w:marLeft w:val="0"/>
      <w:marRight w:val="0"/>
      <w:marTop w:val="0"/>
      <w:marBottom w:val="0"/>
      <w:divBdr>
        <w:top w:val="none" w:sz="0" w:space="0" w:color="auto"/>
        <w:left w:val="none" w:sz="0" w:space="0" w:color="auto"/>
        <w:bottom w:val="none" w:sz="0" w:space="0" w:color="auto"/>
        <w:right w:val="none" w:sz="0" w:space="0" w:color="auto"/>
      </w:divBdr>
    </w:div>
    <w:div w:id="2011715632">
      <w:bodyDiv w:val="1"/>
      <w:marLeft w:val="0"/>
      <w:marRight w:val="0"/>
      <w:marTop w:val="0"/>
      <w:marBottom w:val="0"/>
      <w:divBdr>
        <w:top w:val="none" w:sz="0" w:space="0" w:color="auto"/>
        <w:left w:val="none" w:sz="0" w:space="0" w:color="auto"/>
        <w:bottom w:val="none" w:sz="0" w:space="0" w:color="auto"/>
        <w:right w:val="none" w:sz="0" w:space="0" w:color="auto"/>
      </w:divBdr>
    </w:div>
    <w:div w:id="2012755343">
      <w:bodyDiv w:val="1"/>
      <w:marLeft w:val="0"/>
      <w:marRight w:val="0"/>
      <w:marTop w:val="0"/>
      <w:marBottom w:val="0"/>
      <w:divBdr>
        <w:top w:val="none" w:sz="0" w:space="0" w:color="auto"/>
        <w:left w:val="none" w:sz="0" w:space="0" w:color="auto"/>
        <w:bottom w:val="none" w:sz="0" w:space="0" w:color="auto"/>
        <w:right w:val="none" w:sz="0" w:space="0" w:color="auto"/>
      </w:divBdr>
    </w:div>
    <w:div w:id="2013871626">
      <w:bodyDiv w:val="1"/>
      <w:marLeft w:val="0"/>
      <w:marRight w:val="0"/>
      <w:marTop w:val="0"/>
      <w:marBottom w:val="0"/>
      <w:divBdr>
        <w:top w:val="none" w:sz="0" w:space="0" w:color="auto"/>
        <w:left w:val="none" w:sz="0" w:space="0" w:color="auto"/>
        <w:bottom w:val="none" w:sz="0" w:space="0" w:color="auto"/>
        <w:right w:val="none" w:sz="0" w:space="0" w:color="auto"/>
      </w:divBdr>
    </w:div>
    <w:div w:id="2014067756">
      <w:bodyDiv w:val="1"/>
      <w:marLeft w:val="0"/>
      <w:marRight w:val="0"/>
      <w:marTop w:val="0"/>
      <w:marBottom w:val="0"/>
      <w:divBdr>
        <w:top w:val="none" w:sz="0" w:space="0" w:color="auto"/>
        <w:left w:val="none" w:sz="0" w:space="0" w:color="auto"/>
        <w:bottom w:val="none" w:sz="0" w:space="0" w:color="auto"/>
        <w:right w:val="none" w:sz="0" w:space="0" w:color="auto"/>
      </w:divBdr>
    </w:div>
    <w:div w:id="2015379803">
      <w:bodyDiv w:val="1"/>
      <w:marLeft w:val="0"/>
      <w:marRight w:val="0"/>
      <w:marTop w:val="0"/>
      <w:marBottom w:val="0"/>
      <w:divBdr>
        <w:top w:val="none" w:sz="0" w:space="0" w:color="auto"/>
        <w:left w:val="none" w:sz="0" w:space="0" w:color="auto"/>
        <w:bottom w:val="none" w:sz="0" w:space="0" w:color="auto"/>
        <w:right w:val="none" w:sz="0" w:space="0" w:color="auto"/>
      </w:divBdr>
    </w:div>
    <w:div w:id="2023625655">
      <w:bodyDiv w:val="1"/>
      <w:marLeft w:val="0"/>
      <w:marRight w:val="0"/>
      <w:marTop w:val="0"/>
      <w:marBottom w:val="0"/>
      <w:divBdr>
        <w:top w:val="none" w:sz="0" w:space="0" w:color="auto"/>
        <w:left w:val="none" w:sz="0" w:space="0" w:color="auto"/>
        <w:bottom w:val="none" w:sz="0" w:space="0" w:color="auto"/>
        <w:right w:val="none" w:sz="0" w:space="0" w:color="auto"/>
      </w:divBdr>
    </w:div>
    <w:div w:id="2026440002">
      <w:bodyDiv w:val="1"/>
      <w:marLeft w:val="0"/>
      <w:marRight w:val="0"/>
      <w:marTop w:val="0"/>
      <w:marBottom w:val="0"/>
      <w:divBdr>
        <w:top w:val="none" w:sz="0" w:space="0" w:color="auto"/>
        <w:left w:val="none" w:sz="0" w:space="0" w:color="auto"/>
        <w:bottom w:val="none" w:sz="0" w:space="0" w:color="auto"/>
        <w:right w:val="none" w:sz="0" w:space="0" w:color="auto"/>
      </w:divBdr>
    </w:div>
    <w:div w:id="2026519760">
      <w:bodyDiv w:val="1"/>
      <w:marLeft w:val="0"/>
      <w:marRight w:val="0"/>
      <w:marTop w:val="0"/>
      <w:marBottom w:val="0"/>
      <w:divBdr>
        <w:top w:val="none" w:sz="0" w:space="0" w:color="auto"/>
        <w:left w:val="none" w:sz="0" w:space="0" w:color="auto"/>
        <w:bottom w:val="none" w:sz="0" w:space="0" w:color="auto"/>
        <w:right w:val="none" w:sz="0" w:space="0" w:color="auto"/>
      </w:divBdr>
    </w:div>
    <w:div w:id="2028023916">
      <w:bodyDiv w:val="1"/>
      <w:marLeft w:val="0"/>
      <w:marRight w:val="0"/>
      <w:marTop w:val="0"/>
      <w:marBottom w:val="0"/>
      <w:divBdr>
        <w:top w:val="none" w:sz="0" w:space="0" w:color="auto"/>
        <w:left w:val="none" w:sz="0" w:space="0" w:color="auto"/>
        <w:bottom w:val="none" w:sz="0" w:space="0" w:color="auto"/>
        <w:right w:val="none" w:sz="0" w:space="0" w:color="auto"/>
      </w:divBdr>
    </w:div>
    <w:div w:id="2037847679">
      <w:bodyDiv w:val="1"/>
      <w:marLeft w:val="0"/>
      <w:marRight w:val="0"/>
      <w:marTop w:val="0"/>
      <w:marBottom w:val="0"/>
      <w:divBdr>
        <w:top w:val="none" w:sz="0" w:space="0" w:color="auto"/>
        <w:left w:val="none" w:sz="0" w:space="0" w:color="auto"/>
        <w:bottom w:val="none" w:sz="0" w:space="0" w:color="auto"/>
        <w:right w:val="none" w:sz="0" w:space="0" w:color="auto"/>
      </w:divBdr>
    </w:div>
    <w:div w:id="2041856162">
      <w:bodyDiv w:val="1"/>
      <w:marLeft w:val="0"/>
      <w:marRight w:val="0"/>
      <w:marTop w:val="0"/>
      <w:marBottom w:val="0"/>
      <w:divBdr>
        <w:top w:val="none" w:sz="0" w:space="0" w:color="auto"/>
        <w:left w:val="none" w:sz="0" w:space="0" w:color="auto"/>
        <w:bottom w:val="none" w:sz="0" w:space="0" w:color="auto"/>
        <w:right w:val="none" w:sz="0" w:space="0" w:color="auto"/>
      </w:divBdr>
    </w:div>
    <w:div w:id="2046131847">
      <w:bodyDiv w:val="1"/>
      <w:marLeft w:val="0"/>
      <w:marRight w:val="0"/>
      <w:marTop w:val="0"/>
      <w:marBottom w:val="0"/>
      <w:divBdr>
        <w:top w:val="none" w:sz="0" w:space="0" w:color="auto"/>
        <w:left w:val="none" w:sz="0" w:space="0" w:color="auto"/>
        <w:bottom w:val="none" w:sz="0" w:space="0" w:color="auto"/>
        <w:right w:val="none" w:sz="0" w:space="0" w:color="auto"/>
      </w:divBdr>
    </w:div>
    <w:div w:id="2047678400">
      <w:bodyDiv w:val="1"/>
      <w:marLeft w:val="0"/>
      <w:marRight w:val="0"/>
      <w:marTop w:val="0"/>
      <w:marBottom w:val="0"/>
      <w:divBdr>
        <w:top w:val="none" w:sz="0" w:space="0" w:color="auto"/>
        <w:left w:val="none" w:sz="0" w:space="0" w:color="auto"/>
        <w:bottom w:val="none" w:sz="0" w:space="0" w:color="auto"/>
        <w:right w:val="none" w:sz="0" w:space="0" w:color="auto"/>
      </w:divBdr>
    </w:div>
    <w:div w:id="2058356375">
      <w:bodyDiv w:val="1"/>
      <w:marLeft w:val="0"/>
      <w:marRight w:val="0"/>
      <w:marTop w:val="0"/>
      <w:marBottom w:val="0"/>
      <w:divBdr>
        <w:top w:val="none" w:sz="0" w:space="0" w:color="auto"/>
        <w:left w:val="none" w:sz="0" w:space="0" w:color="auto"/>
        <w:bottom w:val="none" w:sz="0" w:space="0" w:color="auto"/>
        <w:right w:val="none" w:sz="0" w:space="0" w:color="auto"/>
      </w:divBdr>
    </w:div>
    <w:div w:id="2061660379">
      <w:bodyDiv w:val="1"/>
      <w:marLeft w:val="0"/>
      <w:marRight w:val="0"/>
      <w:marTop w:val="0"/>
      <w:marBottom w:val="0"/>
      <w:divBdr>
        <w:top w:val="none" w:sz="0" w:space="0" w:color="auto"/>
        <w:left w:val="none" w:sz="0" w:space="0" w:color="auto"/>
        <w:bottom w:val="none" w:sz="0" w:space="0" w:color="auto"/>
        <w:right w:val="none" w:sz="0" w:space="0" w:color="auto"/>
      </w:divBdr>
    </w:div>
    <w:div w:id="2069648564">
      <w:bodyDiv w:val="1"/>
      <w:marLeft w:val="0"/>
      <w:marRight w:val="0"/>
      <w:marTop w:val="0"/>
      <w:marBottom w:val="0"/>
      <w:divBdr>
        <w:top w:val="none" w:sz="0" w:space="0" w:color="auto"/>
        <w:left w:val="none" w:sz="0" w:space="0" w:color="auto"/>
        <w:bottom w:val="none" w:sz="0" w:space="0" w:color="auto"/>
        <w:right w:val="none" w:sz="0" w:space="0" w:color="auto"/>
      </w:divBdr>
    </w:div>
    <w:div w:id="2071230042">
      <w:bodyDiv w:val="1"/>
      <w:marLeft w:val="0"/>
      <w:marRight w:val="0"/>
      <w:marTop w:val="0"/>
      <w:marBottom w:val="0"/>
      <w:divBdr>
        <w:top w:val="none" w:sz="0" w:space="0" w:color="auto"/>
        <w:left w:val="none" w:sz="0" w:space="0" w:color="auto"/>
        <w:bottom w:val="none" w:sz="0" w:space="0" w:color="auto"/>
        <w:right w:val="none" w:sz="0" w:space="0" w:color="auto"/>
      </w:divBdr>
    </w:div>
    <w:div w:id="2073458730">
      <w:bodyDiv w:val="1"/>
      <w:marLeft w:val="0"/>
      <w:marRight w:val="0"/>
      <w:marTop w:val="0"/>
      <w:marBottom w:val="0"/>
      <w:divBdr>
        <w:top w:val="none" w:sz="0" w:space="0" w:color="auto"/>
        <w:left w:val="none" w:sz="0" w:space="0" w:color="auto"/>
        <w:bottom w:val="none" w:sz="0" w:space="0" w:color="auto"/>
        <w:right w:val="none" w:sz="0" w:space="0" w:color="auto"/>
      </w:divBdr>
    </w:div>
    <w:div w:id="2079013810">
      <w:bodyDiv w:val="1"/>
      <w:marLeft w:val="0"/>
      <w:marRight w:val="0"/>
      <w:marTop w:val="0"/>
      <w:marBottom w:val="0"/>
      <w:divBdr>
        <w:top w:val="none" w:sz="0" w:space="0" w:color="auto"/>
        <w:left w:val="none" w:sz="0" w:space="0" w:color="auto"/>
        <w:bottom w:val="none" w:sz="0" w:space="0" w:color="auto"/>
        <w:right w:val="none" w:sz="0" w:space="0" w:color="auto"/>
      </w:divBdr>
    </w:div>
    <w:div w:id="2085567522">
      <w:bodyDiv w:val="1"/>
      <w:marLeft w:val="0"/>
      <w:marRight w:val="0"/>
      <w:marTop w:val="0"/>
      <w:marBottom w:val="0"/>
      <w:divBdr>
        <w:top w:val="none" w:sz="0" w:space="0" w:color="auto"/>
        <w:left w:val="none" w:sz="0" w:space="0" w:color="auto"/>
        <w:bottom w:val="none" w:sz="0" w:space="0" w:color="auto"/>
        <w:right w:val="none" w:sz="0" w:space="0" w:color="auto"/>
      </w:divBdr>
    </w:div>
    <w:div w:id="2089963460">
      <w:bodyDiv w:val="1"/>
      <w:marLeft w:val="0"/>
      <w:marRight w:val="0"/>
      <w:marTop w:val="0"/>
      <w:marBottom w:val="0"/>
      <w:divBdr>
        <w:top w:val="none" w:sz="0" w:space="0" w:color="auto"/>
        <w:left w:val="none" w:sz="0" w:space="0" w:color="auto"/>
        <w:bottom w:val="none" w:sz="0" w:space="0" w:color="auto"/>
        <w:right w:val="none" w:sz="0" w:space="0" w:color="auto"/>
      </w:divBdr>
    </w:div>
    <w:div w:id="2090804410">
      <w:bodyDiv w:val="1"/>
      <w:marLeft w:val="0"/>
      <w:marRight w:val="0"/>
      <w:marTop w:val="0"/>
      <w:marBottom w:val="0"/>
      <w:divBdr>
        <w:top w:val="none" w:sz="0" w:space="0" w:color="auto"/>
        <w:left w:val="none" w:sz="0" w:space="0" w:color="auto"/>
        <w:bottom w:val="none" w:sz="0" w:space="0" w:color="auto"/>
        <w:right w:val="none" w:sz="0" w:space="0" w:color="auto"/>
      </w:divBdr>
    </w:div>
    <w:div w:id="2092390546">
      <w:bodyDiv w:val="1"/>
      <w:marLeft w:val="0"/>
      <w:marRight w:val="0"/>
      <w:marTop w:val="0"/>
      <w:marBottom w:val="0"/>
      <w:divBdr>
        <w:top w:val="none" w:sz="0" w:space="0" w:color="auto"/>
        <w:left w:val="none" w:sz="0" w:space="0" w:color="auto"/>
        <w:bottom w:val="none" w:sz="0" w:space="0" w:color="auto"/>
        <w:right w:val="none" w:sz="0" w:space="0" w:color="auto"/>
      </w:divBdr>
    </w:div>
    <w:div w:id="2099060412">
      <w:bodyDiv w:val="1"/>
      <w:marLeft w:val="0"/>
      <w:marRight w:val="0"/>
      <w:marTop w:val="0"/>
      <w:marBottom w:val="0"/>
      <w:divBdr>
        <w:top w:val="none" w:sz="0" w:space="0" w:color="auto"/>
        <w:left w:val="none" w:sz="0" w:space="0" w:color="auto"/>
        <w:bottom w:val="none" w:sz="0" w:space="0" w:color="auto"/>
        <w:right w:val="none" w:sz="0" w:space="0" w:color="auto"/>
      </w:divBdr>
    </w:div>
    <w:div w:id="2100250374">
      <w:bodyDiv w:val="1"/>
      <w:marLeft w:val="0"/>
      <w:marRight w:val="0"/>
      <w:marTop w:val="0"/>
      <w:marBottom w:val="0"/>
      <w:divBdr>
        <w:top w:val="none" w:sz="0" w:space="0" w:color="auto"/>
        <w:left w:val="none" w:sz="0" w:space="0" w:color="auto"/>
        <w:bottom w:val="none" w:sz="0" w:space="0" w:color="auto"/>
        <w:right w:val="none" w:sz="0" w:space="0" w:color="auto"/>
      </w:divBdr>
    </w:div>
    <w:div w:id="2104180451">
      <w:bodyDiv w:val="1"/>
      <w:marLeft w:val="0"/>
      <w:marRight w:val="0"/>
      <w:marTop w:val="0"/>
      <w:marBottom w:val="0"/>
      <w:divBdr>
        <w:top w:val="none" w:sz="0" w:space="0" w:color="auto"/>
        <w:left w:val="none" w:sz="0" w:space="0" w:color="auto"/>
        <w:bottom w:val="none" w:sz="0" w:space="0" w:color="auto"/>
        <w:right w:val="none" w:sz="0" w:space="0" w:color="auto"/>
      </w:divBdr>
    </w:div>
    <w:div w:id="2115054882">
      <w:bodyDiv w:val="1"/>
      <w:marLeft w:val="0"/>
      <w:marRight w:val="0"/>
      <w:marTop w:val="0"/>
      <w:marBottom w:val="0"/>
      <w:divBdr>
        <w:top w:val="none" w:sz="0" w:space="0" w:color="auto"/>
        <w:left w:val="none" w:sz="0" w:space="0" w:color="auto"/>
        <w:bottom w:val="none" w:sz="0" w:space="0" w:color="auto"/>
        <w:right w:val="none" w:sz="0" w:space="0" w:color="auto"/>
      </w:divBdr>
    </w:div>
    <w:div w:id="2132239318">
      <w:bodyDiv w:val="1"/>
      <w:marLeft w:val="0"/>
      <w:marRight w:val="0"/>
      <w:marTop w:val="0"/>
      <w:marBottom w:val="0"/>
      <w:divBdr>
        <w:top w:val="none" w:sz="0" w:space="0" w:color="auto"/>
        <w:left w:val="none" w:sz="0" w:space="0" w:color="auto"/>
        <w:bottom w:val="none" w:sz="0" w:space="0" w:color="auto"/>
        <w:right w:val="none" w:sz="0" w:space="0" w:color="auto"/>
      </w:divBdr>
    </w:div>
    <w:div w:id="2133940737">
      <w:bodyDiv w:val="1"/>
      <w:marLeft w:val="0"/>
      <w:marRight w:val="0"/>
      <w:marTop w:val="0"/>
      <w:marBottom w:val="0"/>
      <w:divBdr>
        <w:top w:val="none" w:sz="0" w:space="0" w:color="auto"/>
        <w:left w:val="none" w:sz="0" w:space="0" w:color="auto"/>
        <w:bottom w:val="none" w:sz="0" w:space="0" w:color="auto"/>
        <w:right w:val="none" w:sz="0" w:space="0" w:color="auto"/>
      </w:divBdr>
    </w:div>
    <w:div w:id="2135446076">
      <w:bodyDiv w:val="1"/>
      <w:marLeft w:val="0"/>
      <w:marRight w:val="0"/>
      <w:marTop w:val="0"/>
      <w:marBottom w:val="0"/>
      <w:divBdr>
        <w:top w:val="none" w:sz="0" w:space="0" w:color="auto"/>
        <w:left w:val="none" w:sz="0" w:space="0" w:color="auto"/>
        <w:bottom w:val="none" w:sz="0" w:space="0" w:color="auto"/>
        <w:right w:val="none" w:sz="0" w:space="0" w:color="auto"/>
      </w:divBdr>
    </w:div>
    <w:div w:id="2144425802">
      <w:bodyDiv w:val="1"/>
      <w:marLeft w:val="0"/>
      <w:marRight w:val="0"/>
      <w:marTop w:val="0"/>
      <w:marBottom w:val="0"/>
      <w:divBdr>
        <w:top w:val="none" w:sz="0" w:space="0" w:color="auto"/>
        <w:left w:val="none" w:sz="0" w:space="0" w:color="auto"/>
        <w:bottom w:val="none" w:sz="0" w:space="0" w:color="auto"/>
        <w:right w:val="none" w:sz="0" w:space="0" w:color="auto"/>
      </w:divBdr>
    </w:div>
    <w:div w:id="21451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nary.protect.io/workcard.pdf" TargetMode="External"/><Relationship Id="rId13" Type="http://schemas.openxmlformats.org/officeDocument/2006/relationships/hyperlink" Target="https://www.pcisecuritystandards.org/documents/PCI_DSS_Risk_Assmt_Guidelines_v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hs.gov/ocr/privacy/hipaa/administrative/securityrule/rafinalguidancepdf.pdf" TargetMode="External"/><Relationship Id="rId17" Type="http://schemas.openxmlformats.org/officeDocument/2006/relationships/hyperlink" Target="http://www.cnn.com/2015/02/16/us/west-virginia-train-derailment/index.html" TargetMode="External"/><Relationship Id="rId2" Type="http://schemas.openxmlformats.org/officeDocument/2006/relationships/numbering" Target="numbering.xml"/><Relationship Id="rId16" Type="http://schemas.openxmlformats.org/officeDocument/2006/relationships/hyperlink" Target="http://www.cbc.ca/news/canada/montreal/lac-m%C3%A9gantic-train-disaster-voted-top-news-story-of-2013-1.24762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restone_and_Ford_tire_controversy" TargetMode="External"/><Relationship Id="rId5" Type="http://schemas.openxmlformats.org/officeDocument/2006/relationships/webSettings" Target="webSettings.xml"/><Relationship Id="rId15" Type="http://schemas.openxmlformats.org/officeDocument/2006/relationships/hyperlink" Target="http://www.ccohs.ca/oshanswers/hsprograms/risk_assessment.html" TargetMode="External"/><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esisac.com/Public%20Library/Documents/Security%20Guidelines/Vulnerability%20and%20Risk%20Assessment,%20Version%201.0.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rriam-webster.com/dictionary/th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Pet98</b:Tag>
    <b:SourceType>Book</b:SourceType>
    <b:Guid>{4F24E6EB-9FD3-4179-A449-0E5A2F8CA2C4}</b:Guid>
    <b:Author>
      <b:Author>
        <b:NameList>
          <b:Person>
            <b:Last>Bernstein</b:Last>
            <b:First>Peter</b:First>
            <b:Middle>L.</b:Middle>
          </b:Person>
        </b:NameList>
      </b:Author>
    </b:Author>
    <b:Title>Against the Gods: The Remarkable Story of Risk</b:Title>
    <b:Year>1998</b:Year>
    <b:City>New York</b:City>
    <b:Publisher>John Wiey &amp; Sons, Inc.</b:Publisher>
    <b:RefOrder>1</b:RefOrder>
  </b:Source>
  <b:Source>
    <b:Tag>Kev15</b:Tag>
    <b:SourceType>InternetSite</b:SourceType>
    <b:Guid>{F1C6519C-CD8E-4821-A72F-130180FE26FA}</b:Guid>
    <b:Author>
      <b:Author>
        <b:Corporate>Kevin Conlon and Dana Ford, CNN</b:Corporate>
      </b:Author>
    </b:Author>
    <b:Title>Explosion and oil spill after train derails in West Virginia</b:Title>
    <b:InternetSiteTitle>CNN</b:InternetSiteTitle>
    <b:Year>2015</b:Year>
    <b:Month>February</b:Month>
    <b:URL>http://www.cnn.com/2015/02/16/us/west-virginia-train-derailment/index.html</b:URL>
    <b:RefOrder>21</b:RefOrder>
  </b:Source>
  <b:Source>
    <b:Tag>CBC13</b:Tag>
    <b:SourceType>InternetSite</b:SourceType>
    <b:Guid>{021D1255-6FED-4228-AD62-7460D947E63A}</b:Guid>
    <b:Author>
      <b:Author>
        <b:Corporate>CBC News</b:Corporate>
      </b:Author>
    </b:Author>
    <b:Title>TIMELINE: Lac-Mégantic rail disaster</b:Title>
    <b:Year>2013</b:Year>
    <b:Publisher>CBC News</b:Publisher>
    <b:City>Nantes, PQ</b:City>
    <b:InternetSiteTitle>CBC</b:InternetSiteTitle>
    <b:Month>July</b:Month>
    <b:URL>http://www.cbc.ca/news2/interactives/timeline-lac-megantic/</b:URL>
    <b:RefOrder>20</b:RefOrder>
  </b:Source>
  <b:Source>
    <b:Tag>Rig14</b:Tag>
    <b:SourceType>Report</b:SourceType>
    <b:Guid>{A3038A2E-D8D1-4C3C-B0E5-DF321AFDEF49}</b:Guid>
    <b:Title>Guidance on Risk Analysis Requirements under the  HIPAA Security Rule</b:Title>
    <b:Year>2014</b:Year>
    <b:Publisher>Office for Civil Rights</b:Publisher>
    <b:Author>
      <b:Author>
        <b:Corporate>Office for Civil Rights</b:Corporate>
      </b:Author>
    </b:Author>
    <b:RefOrder>2</b:RefOrder>
  </b:Source>
  <b:Source>
    <b:Tag>Ben13</b:Tag>
    <b:SourceType>InternetSite</b:SourceType>
    <b:Guid>{5D10C819-341B-4127-836F-F7A6FDF5930A}</b:Guid>
    <b:Author>
      <b:Author>
        <b:NameList>
          <b:Person>
            <b:Last>Sapiro</b:Last>
            <b:First>Ben</b:First>
          </b:Person>
        </b:NameList>
      </b:Author>
    </b:Author>
    <b:Title>Binary Risk Assessment</b:Title>
    <b:InternetSiteTitle>Binary IO</b:InternetSiteTitle>
    <b:Year>2013</b:Year>
    <b:URL>https://binary.protect.io/</b:URL>
    <b:RefOrder>7</b:RefOrder>
  </b:Source>
  <b:Source>
    <b:Tag>Zek02</b:Tag>
    <b:SourceType>DocumentFromInternetSite</b:SourceType>
    <b:Guid>{DCFB204D-3D0D-4549-A78E-9790F3C5F619}</b:Guid>
    <b:Title>A Qualitative Risk Analysis and Management Tool CRAMM</b:Title>
    <b:InternetSiteTitle>SANS</b:InternetSiteTitle>
    <b:Year>2002</b:Year>
    <b:URL>https://www.sans.org/reading-room/whitepapers/auditing/qualitative-risk-analysis-management-tool-cramm-83</b:URL>
    <b:Author>
      <b:Author>
        <b:NameList>
          <b:Person>
            <b:Last>Yazar</b:Last>
            <b:First>Zeki</b:First>
          </b:Person>
        </b:NameList>
      </b:Author>
    </b:Author>
    <b:RefOrder>8</b:RefOrder>
  </b:Source>
  <b:Source>
    <b:Tag>MIN12</b:Tag>
    <b:SourceType>InternetSite</b:SourceType>
    <b:Guid>{3F06F93F-F1F7-420B-A925-134BBCE7527D}</b:Guid>
    <b:Author>
      <b:Author>
        <b:Corporate>MINISTERIO DE ADMINISTRACIONES PÚBLICAS</b:Corporate>
      </b:Author>
    </b:Author>
    <b:Title>MAGERIT – version 2 Methodology for Information Systems Risk Analysis and Management</b:Title>
    <b:InternetSiteTitle>Portal de Administración Electrónica </b:InternetSiteTitle>
    <b:Year>2012</b:Year>
    <b:Month>November</b:Month>
    <b:Day>13</b:Day>
    <b:URL>http://administracionelectronica.gob.es/ctt/magerit#.VhQCiDZREcQ</b:URL>
    <b:RefOrder>10</b:RefOrder>
  </b:Source>
  <b:Source>
    <b:Tag>Eur15</b:Tag>
    <b:SourceType>InternetSite</b:SourceType>
    <b:Guid>{B1638C86-B4C3-4F74-9828-75058062DA91}</b:Guid>
    <b:Author>
      <b:Author>
        <b:Corporate>European Union Agency for Network and Information Security</b:Corporate>
      </b:Author>
    </b:Author>
    <b:Title>Afhankelijkheids- en kwetsbaarheidsanalyse (A&amp;K analysis)</b:Title>
    <b:InternetSiteTitle>European Union Agency for Network and Information Security </b:InternetSiteTitle>
    <b:Year>2015</b:Year>
    <b:URL>https://www.enisa.europa.eu/activities/risk-management/current-risk/risk-management-inventory/rm-ra-methods/m_dutch_ak_analysis.html</b:URL>
    <b:RefOrder>11</b:RefOrder>
  </b:Source>
  <b:Source>
    <b:Tag>ARM13</b:Tag>
    <b:SourceType>InternetSite</b:SourceType>
    <b:Guid>{F8B6104C-93EF-4510-9BE2-46061F4B1BA3}</b:Guid>
    <b:Author>
      <b:Author>
        <b:Corporate>ARMS Working Group</b:Corporate>
      </b:Author>
    </b:Author>
    <b:Title>ARMS Methodology for Risk Assessment</b:Title>
    <b:InternetSiteTitle>SKYbary</b:InternetSiteTitle>
    <b:Year>2013</b:Year>
    <b:Month>December</b:Month>
    <b:Day>3</b:Day>
    <b:URL>http://www.skybrary.aero/index.php/ARMS_Methodology_for_Risk_Assessment</b:URL>
    <b:RefOrder>12</b:RefOrder>
  </b:Source>
  <b:Source>
    <b:Tag>Jac05</b:Tag>
    <b:SourceType>DocumentFromInternetSite</b:SourceType>
    <b:Guid>{5AD8EDC5-F45B-4137-A2A1-73F6F039CAAE}</b:Guid>
    <b:Title>An Introduction to Factor Analysis of Information Risk (FAIR)</b:Title>
    <b:InternetSiteTitle>Risk Management Insight</b:InternetSiteTitle>
    <b:Year>2005</b:Year>
    <b:URL>http://www.riskmanagementinsight.com/media/documents/FAIR_Introduction.pdf</b:URL>
    <b:Author>
      <b:Author>
        <b:NameList>
          <b:Person>
            <b:Last>Jones</b:Last>
            <b:First>Jack</b:First>
            <b:Middle>A.</b:Middle>
          </b:Person>
        </b:NameList>
      </b:Author>
    </b:Author>
    <b:RefOrder>13</b:RefOrder>
  </b:Source>
  <b:Source>
    <b:Tag>JOI12</b:Tag>
    <b:SourceType>DocumentFromInternetSite</b:SourceType>
    <b:Guid>{8ABC0E3D-0328-4F33-84BC-48825FCFA6FF}</b:Guid>
    <b:Author>
      <b:Author>
        <b:Corporate>JOINT TASK FORCE TRANSFORMATION INITIATIVE</b:Corporate>
      </b:Author>
    </b:Author>
    <b:Title>Guide for Conducting Risk Assessments</b:Title>
    <b:InternetSiteTitle>National Institute of Standards and Technology</b:InternetSiteTitle>
    <b:Year>2012</b:Year>
    <b:Month>September</b:Month>
    <b:URL>http://csrc.nist.gov/publications/nistpubs/800-30-rev1/sp800_30_r1.pdf</b:URL>
    <b:RefOrder>14</b:RefOrder>
  </b:Source>
  <b:Source>
    <b:Tag>NER15</b:Tag>
    <b:SourceType>InternetSite</b:SourceType>
    <b:Guid>{69BA0188-D0F8-4D2F-99D6-583CEAA10DE4}</b:Guid>
    <b:Title>Reliability Risk Management</b:Title>
    <b:InternetSiteTitle>North American Electric Reliability Corporation</b:InternetSiteTitle>
    <b:Year>2015</b:Year>
    <b:URL>http://www.nerc.com/pa/rrm/Pages/Default.aspx</b:URL>
    <b:Author>
      <b:Author>
        <b:Corporate>NERC</b:Corporate>
      </b:Author>
    </b:Author>
    <b:RefOrder>3</b:RefOrder>
  </b:Source>
  <b:Source>
    <b:Tag>Sea14</b:Tag>
    <b:SourceType>Book</b:SourceType>
    <b:Guid>{AECF05E4-FD86-4E7C-ADD0-45B969DB7352}</b:Guid>
    <b:Author>
      <b:Author>
        <b:NameList>
          <b:Person>
            <b:Last>Searle</b:Last>
            <b:First>Justin</b:First>
          </b:Person>
        </b:NameList>
      </b:Author>
    </b:Author>
    <b:Title>ICS 410 book 2</b:Title>
    <b:Year>2014</b:Year>
    <b:Publisher>SANS Institute</b:Publisher>
    <b:RefOrder>6</b:RefOrder>
  </b:Source>
  <b:Source>
    <b:Tag>Dan08</b:Tag>
    <b:SourceType>DocumentFromInternetSite</b:SourceType>
    <b:Guid>{CF111C84-E553-47B7-A58D-463BDA5C8449}</b:Guid>
    <b:Title>Bridgestone/Firestone Recall: A Case Study in Public Relations</b:Title>
    <b:Year>2008</b:Year>
    <b:Author>
      <b:Author>
        <b:NameList>
          <b:Person>
            <b:Last>Corona&amp;Komendanchik</b:Last>
          </b:Person>
        </b:NameList>
      </b:Author>
    </b:Author>
    <b:InternetSiteTitle>Louisiana State University</b:InternetSiteTitle>
    <b:Month>April</b:Month>
    <b:URL>http://dcomm.cxc.lsu.edu/portfolios/09spr/dcoron1/BridgestoneFirestoneCaseStudy.pdf</b:URL>
    <b:RefOrder>16</b:RefOrder>
  </b:Source>
  <b:Source>
    <b:Tag>PCI15</b:Tag>
    <b:SourceType>DocumentFromInternetSite</b:SourceType>
    <b:Guid>{91D3A08C-79B8-47C8-AE90-93E9E1CF282A}</b:Guid>
    <b:Author>
      <b:Author>
        <b:Corporate>PCI Security Standards Council</b:Corporate>
      </b:Author>
    </b:Author>
    <b:Title>Requirements and Security Assessment Procedures</b:Title>
    <b:InternetSiteTitle>PCI Security Standards Council</b:InternetSiteTitle>
    <b:Year>2015</b:Year>
    <b:Month>April</b:Month>
    <b:URL>https://www.pcisecuritystandards.org/documents/PCI_DSS_v3-1.pdf</b:URL>
    <b:RefOrder>18</b:RefOrder>
  </b:Source>
  <b:Source>
    <b:Tag>CSA13</b:Tag>
    <b:SourceType>DocumentFromInternetSite</b:SourceType>
    <b:Guid>{12D3F2A2-76FA-416D-B919-4D6D891D788E}</b:Guid>
    <b:Author>
      <b:Author>
        <b:Corporate>CSA Group</b:Corporate>
      </b:Author>
    </b:Author>
    <b:Title>Security Management for petroeum and natural gas industry systems</b:Title>
    <b:InternetSiteTitle>Canadian Centre for Occupational Heath and Safety</b:InternetSiteTitle>
    <b:Year>2013</b:Year>
    <b:Month>March</b:Month>
    <b:URL>http://shop.csa.ca/en/canada/petroleum-and-natural-gas-industry-systems/cancsa-z2461-13/invt/27029812013</b:URL>
    <b:RefOrder>19</b:RefOrder>
  </b:Source>
  <b:Source>
    <b:Tag>Pub14</b:Tag>
    <b:SourceType>DocumentFromInternetSite</b:SourceType>
    <b:Guid>{CE7AB4A5-5070-45E3-8990-C4EE91EC217E}</b:Guid>
    <b:Author>
      <b:Author>
        <b:Corporate>Public Safety Canada</b:Corporate>
      </b:Author>
    </b:Author>
    <b:Title>All Hazards Risk Assessment Methodology Guidelines 2012-2013</b:Title>
    <b:InternetSiteTitle>Public Safety Canada</b:InternetSiteTitle>
    <b:Year>2014</b:Year>
    <b:Month>03</b:Month>
    <b:Day>04</b:Day>
    <b:URL>http://www.publicsafety.gc.ca/cnt/rsrcs/pblctns/ll-hzrds-ssssmnt/index-eng.aspx</b:URL>
    <b:RefOrder>9</b:RefOrder>
  </b:Source>
  <b:Source>
    <b:Tag>Gle</b:Tag>
    <b:SourceType>DocumentFromInternetSite</b:SourceType>
    <b:Guid>{602C29E6-4E6D-4048-B173-DEA09171D106}</b:Guid>
    <b:Author>
      <b:Author>
        <b:Corporate>Glenfis AG</b:Corporate>
      </b:Author>
    </b:Author>
    <b:Title>From Knowledge  &gt;  ISO 20000  &gt;  Service Management System  &gt;  Plan, Do, Check &amp; Act </b:Title>
    <b:InternetSiteTitle>os.itil.org</b:InternetSiteTitle>
    <b:URL>http://os.itil.org/en/vomkennen/iso20000/managementsystem/plandocheckact.php</b:URL>
    <b:RefOrder>15</b:RefOrder>
  </b:Source>
  <b:Source>
    <b:Tag>Int13</b:Tag>
    <b:SourceType>ElectronicSource</b:SourceType>
    <b:Guid>{52F00BD3-F19F-46B0-9304-8AD1DFDE4656}</b:Guid>
    <b:Title>Information technology — Security techniques — Information security management systems — Requirements</b:Title>
    <b:Year>2013</b:Year>
    <b:Author>
      <b:Author>
        <b:Corporate>International Organization for Standardization </b:Corporate>
      </b:Author>
    </b:Author>
    <b:City>Geneva</b:City>
    <b:CountryRegion>Switzerland</b:CountryRegion>
    <b:RefOrder>4</b:RefOrder>
  </b:Source>
  <b:Source>
    <b:Tag>Ros14</b:Tag>
    <b:SourceType>InternetSite</b:SourceType>
    <b:Guid>{289A7BD1-C409-4F5D-A83F-6326D0BF2441}</b:Guid>
    <b:Title>Business Risk Ratios - How to Calculate Business Risk</b:Title>
    <b:Year>2014</b:Year>
    <b:Month>December</b:Month>
    <b:Day>4</b:Day>
    <b:Author>
      <b:Author>
        <b:NameList>
          <b:Person>
            <b:Last>Peavier</b:Last>
            <b:First>Rosemary</b:First>
          </b:Person>
        </b:NameList>
      </b:Author>
    </b:Author>
    <b:InternetSiteTitle>about money</b:InternetSiteTitle>
    <b:URL>http://bizfinance.about.com/od/pricingyourproduct/a/business-risk-ratios-how-to-calculate-business-risk.htm</b:URL>
    <b:RefOrder>5</b:RefOrder>
  </b:Source>
  <b:Source>
    <b:Tag>Jos14</b:Tag>
    <b:SourceType>InternetSite</b:SourceType>
    <b:Guid>{D6E402AC-A44E-4070-86F7-36F16F9AB981}</b:Guid>
    <b:Author>
      <b:Author>
        <b:NameList>
          <b:Person>
            <b:Last>Sokol</b:Last>
            <b:First>Josh</b:First>
          </b:Person>
        </b:NameList>
      </b:Author>
    </b:Author>
    <b:Title>Simple Risk</b:Title>
    <b:InternetSiteTitle>Simple Risk</b:InternetSiteTitle>
    <b:Year>2014</b:Year>
    <b:Month>01</b:Month>
    <b:Day>01</b:Day>
    <b:URL>https://www.simplerisk.it/</b:URL>
    <b:RefOrder>17</b:RefOrder>
  </b:Source>
</b:Sources>
</file>

<file path=customXml/itemProps1.xml><?xml version="1.0" encoding="utf-8"?>
<ds:datastoreItem xmlns:ds="http://schemas.openxmlformats.org/officeDocument/2006/customXml" ds:itemID="{6ECE80D1-1C56-4854-ACF0-BD16D25A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7057</Words>
  <Characters>40228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Gibson Energy ULC</Company>
  <LinksUpToDate>false</LinksUpToDate>
  <CharactersWithSpaces>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Freestone</dc:creator>
  <cp:keywords/>
  <dc:description/>
  <cp:lastModifiedBy>Terry Freestone</cp:lastModifiedBy>
  <cp:revision>4</cp:revision>
  <dcterms:created xsi:type="dcterms:W3CDTF">2017-01-10T15:08:00Z</dcterms:created>
  <dcterms:modified xsi:type="dcterms:W3CDTF">2019-05-16T04:16:00Z</dcterms:modified>
</cp:coreProperties>
</file>